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E5ED" w14:textId="41DA9228" w:rsidR="00952530" w:rsidRPr="00861C40" w:rsidRDefault="001A4CEA" w:rsidP="3CBA423C">
      <w:pPr>
        <w:pStyle w:val="KeinLeerraum"/>
        <w:rPr>
          <w:sz w:val="21"/>
          <w:szCs w:val="21"/>
        </w:rPr>
      </w:pPr>
      <w:r w:rsidRPr="0B2D92C7">
        <w:rPr>
          <w:lang w:val="de-DE"/>
        </w:rPr>
        <w:t>Attraktive</w:t>
      </w:r>
      <w:r w:rsidR="7AC3E813" w:rsidRPr="0B2D92C7">
        <w:rPr>
          <w:lang w:val="de-DE"/>
        </w:rPr>
        <w:t>s</w:t>
      </w:r>
      <w:r w:rsidRPr="0B2D92C7">
        <w:rPr>
          <w:lang w:val="de-DE"/>
        </w:rPr>
        <w:t xml:space="preserve"> </w:t>
      </w:r>
      <w:r w:rsidR="00E11176">
        <w:rPr>
          <w:lang w:val="de-DE"/>
        </w:rPr>
        <w:t>Gästeb</w:t>
      </w:r>
      <w:r w:rsidR="260C7E1D" w:rsidRPr="0B2D92C7">
        <w:rPr>
          <w:lang w:val="de-DE"/>
        </w:rPr>
        <w:t>ad</w:t>
      </w:r>
      <w:r w:rsidRPr="0B2D92C7">
        <w:rPr>
          <w:lang w:val="de-DE"/>
        </w:rPr>
        <w:t xml:space="preserve"> auf kleinem Raum</w:t>
      </w:r>
      <w:r w:rsidR="081EF444" w:rsidRPr="0B2D92C7">
        <w:rPr>
          <w:noProof/>
          <w:lang w:val="de-DE"/>
        </w:rPr>
        <w:t xml:space="preserve"> </w:t>
      </w:r>
      <w:r>
        <w:br/>
      </w:r>
      <w:r w:rsidR="00951373">
        <w:rPr>
          <w:b w:val="0"/>
        </w:rPr>
        <w:t xml:space="preserve">Mit durchdachter Einrichtung </w:t>
      </w:r>
      <w:r w:rsidR="441E1933">
        <w:rPr>
          <w:b w:val="0"/>
        </w:rPr>
        <w:t xml:space="preserve">mehr Komfort im </w:t>
      </w:r>
      <w:r w:rsidR="7B56486E">
        <w:rPr>
          <w:b w:val="0"/>
        </w:rPr>
        <w:t xml:space="preserve">Gästebad </w:t>
      </w:r>
      <w:r w:rsidR="441E1933">
        <w:rPr>
          <w:b w:val="0"/>
        </w:rPr>
        <w:t>schaffen</w:t>
      </w:r>
      <w:r>
        <w:br/>
      </w:r>
      <w:r w:rsidR="00510065" w:rsidRPr="0B2D92C7">
        <w:rPr>
          <w:rStyle w:val="normaltextrun"/>
          <w:b w:val="0"/>
          <w:lang w:val="de-DE"/>
        </w:rPr>
        <w:t xml:space="preserve"> </w:t>
      </w:r>
    </w:p>
    <w:p w14:paraId="3EA32698" w14:textId="138140EE" w:rsidR="002E5A7E" w:rsidRPr="002E5A7E" w:rsidRDefault="00952530" w:rsidP="3CBA423C">
      <w:pPr>
        <w:pStyle w:val="Kopfzeile"/>
        <w:rPr>
          <w:rStyle w:val="Hervorhebung"/>
        </w:rPr>
      </w:pPr>
      <w:r w:rsidRPr="4A96DAD9">
        <w:rPr>
          <w:rStyle w:val="Hervorhebung"/>
        </w:rPr>
        <w:t>Geberit Vertriebs GmbH, Pfullendorf,</w:t>
      </w:r>
      <w:r w:rsidR="00392C7B" w:rsidRPr="4A96DAD9">
        <w:rPr>
          <w:rStyle w:val="Hervorhebung"/>
        </w:rPr>
        <w:t xml:space="preserve"> </w:t>
      </w:r>
      <w:r w:rsidR="00F25944">
        <w:rPr>
          <w:rStyle w:val="Hervorhebung"/>
        </w:rPr>
        <w:t>November</w:t>
      </w:r>
      <w:r w:rsidR="00392C7B" w:rsidRPr="4A96DAD9">
        <w:rPr>
          <w:rStyle w:val="Hervorhebung"/>
        </w:rPr>
        <w:t xml:space="preserve"> </w:t>
      </w:r>
      <w:r w:rsidR="008D24AA" w:rsidRPr="4A96DAD9">
        <w:rPr>
          <w:rStyle w:val="Hervorhebung"/>
        </w:rPr>
        <w:t>2022</w:t>
      </w:r>
    </w:p>
    <w:p w14:paraId="7CF6F59F" w14:textId="159539E0" w:rsidR="001E0990" w:rsidRPr="009F42D7" w:rsidRDefault="00DA5DB3" w:rsidP="4A96DAD9">
      <w:pPr>
        <w:rPr>
          <w:b/>
          <w:bCs/>
        </w:rPr>
      </w:pPr>
      <w:r w:rsidRPr="00B1304D">
        <w:rPr>
          <w:b/>
          <w:bCs/>
        </w:rPr>
        <w:t>Ein</w:t>
      </w:r>
      <w:r w:rsidR="00875278" w:rsidRPr="00B1304D">
        <w:rPr>
          <w:b/>
          <w:bCs/>
        </w:rPr>
        <w:t xml:space="preserve"> zweites Bad </w:t>
      </w:r>
      <w:r w:rsidR="00495069" w:rsidRPr="00B1304D">
        <w:rPr>
          <w:b/>
          <w:bCs/>
        </w:rPr>
        <w:t xml:space="preserve">ist </w:t>
      </w:r>
      <w:r w:rsidR="00875278" w:rsidRPr="00B1304D">
        <w:rPr>
          <w:b/>
          <w:bCs/>
        </w:rPr>
        <w:t xml:space="preserve">für die meisten Bauherren </w:t>
      </w:r>
      <w:r w:rsidR="00B752E3" w:rsidRPr="00B1304D">
        <w:rPr>
          <w:b/>
          <w:bCs/>
        </w:rPr>
        <w:t xml:space="preserve">heutzutage </w:t>
      </w:r>
      <w:r w:rsidR="00CE7B11" w:rsidRPr="00B1304D">
        <w:rPr>
          <w:b/>
          <w:bCs/>
        </w:rPr>
        <w:t>ein Must-Have</w:t>
      </w:r>
      <w:r w:rsidR="00495069" w:rsidRPr="00B1304D">
        <w:rPr>
          <w:b/>
          <w:bCs/>
        </w:rPr>
        <w:t xml:space="preserve">. </w:t>
      </w:r>
      <w:r w:rsidR="00FF5925" w:rsidRPr="00B1304D">
        <w:rPr>
          <w:b/>
          <w:bCs/>
        </w:rPr>
        <w:t xml:space="preserve">Dabei sollte </w:t>
      </w:r>
      <w:r w:rsidR="00796A7E" w:rsidRPr="00B1304D">
        <w:rPr>
          <w:b/>
          <w:bCs/>
        </w:rPr>
        <w:t xml:space="preserve">das Gästebad </w:t>
      </w:r>
      <w:r w:rsidR="00FF5925" w:rsidRPr="00B1304D">
        <w:rPr>
          <w:b/>
          <w:bCs/>
        </w:rPr>
        <w:t xml:space="preserve">auf kleinem Raum </w:t>
      </w:r>
      <w:r w:rsidR="00B1304D" w:rsidRPr="00B1304D">
        <w:rPr>
          <w:b/>
          <w:bCs/>
        </w:rPr>
        <w:t xml:space="preserve">möglichst viel </w:t>
      </w:r>
      <w:r w:rsidR="00FC0994" w:rsidRPr="00B1304D">
        <w:rPr>
          <w:b/>
          <w:bCs/>
        </w:rPr>
        <w:t xml:space="preserve">Ästhetik und Funktionalität </w:t>
      </w:r>
      <w:r w:rsidR="00FF5925" w:rsidRPr="00B1304D">
        <w:rPr>
          <w:b/>
          <w:bCs/>
        </w:rPr>
        <w:t xml:space="preserve">bieten. </w:t>
      </w:r>
      <w:r w:rsidR="00B1304D" w:rsidRPr="00B1304D">
        <w:rPr>
          <w:b/>
          <w:bCs/>
        </w:rPr>
        <w:t xml:space="preserve">Das gelingt durch </w:t>
      </w:r>
      <w:r w:rsidR="00B1304D" w:rsidRPr="009F42D7">
        <w:rPr>
          <w:b/>
          <w:bCs/>
        </w:rPr>
        <w:t>e</w:t>
      </w:r>
      <w:r w:rsidR="00DA30D0" w:rsidRPr="009F42D7">
        <w:rPr>
          <w:b/>
          <w:bCs/>
        </w:rPr>
        <w:t xml:space="preserve">ine </w:t>
      </w:r>
      <w:r w:rsidR="00D12761" w:rsidRPr="009F42D7">
        <w:rPr>
          <w:b/>
          <w:bCs/>
        </w:rPr>
        <w:t>gute</w:t>
      </w:r>
      <w:r w:rsidR="00B1304D" w:rsidRPr="009F42D7">
        <w:rPr>
          <w:b/>
          <w:bCs/>
        </w:rPr>
        <w:t xml:space="preserve"> </w:t>
      </w:r>
      <w:r w:rsidR="00DA30D0" w:rsidRPr="009F42D7">
        <w:rPr>
          <w:b/>
          <w:bCs/>
        </w:rPr>
        <w:t xml:space="preserve">Planung und </w:t>
      </w:r>
      <w:r w:rsidR="00B1304D" w:rsidRPr="009F42D7">
        <w:rPr>
          <w:b/>
          <w:bCs/>
        </w:rPr>
        <w:t xml:space="preserve">eine </w:t>
      </w:r>
      <w:r w:rsidR="00DA30D0" w:rsidRPr="009F42D7">
        <w:rPr>
          <w:b/>
          <w:bCs/>
        </w:rPr>
        <w:t>geeignete</w:t>
      </w:r>
      <w:r w:rsidR="00B1304D" w:rsidRPr="009F42D7">
        <w:rPr>
          <w:b/>
          <w:bCs/>
        </w:rPr>
        <w:t xml:space="preserve"> </w:t>
      </w:r>
      <w:r w:rsidR="00DA30D0" w:rsidRPr="009F42D7">
        <w:rPr>
          <w:b/>
          <w:bCs/>
        </w:rPr>
        <w:t>Ausstattung</w:t>
      </w:r>
      <w:r w:rsidR="00FF5925" w:rsidRPr="009F42D7">
        <w:rPr>
          <w:b/>
          <w:bCs/>
        </w:rPr>
        <w:t xml:space="preserve">. </w:t>
      </w:r>
    </w:p>
    <w:p w14:paraId="5F7D95D4" w14:textId="49C0F535" w:rsidR="00724200" w:rsidRPr="009F42D7" w:rsidRDefault="00D12761" w:rsidP="4A96DAD9">
      <w:pPr>
        <w:rPr>
          <w:b/>
          <w:bCs/>
        </w:rPr>
      </w:pPr>
      <w:r w:rsidRPr="009F42D7">
        <w:t xml:space="preserve">Wer sein Gästebad von Grund auf (neu) plant, </w:t>
      </w:r>
      <w:r w:rsidR="007D6325" w:rsidRPr="009F42D7">
        <w:t xml:space="preserve">kann </w:t>
      </w:r>
      <w:r w:rsidR="00E25D72" w:rsidRPr="009F42D7">
        <w:t xml:space="preserve">durch </w:t>
      </w:r>
      <w:r w:rsidR="007D6325" w:rsidRPr="009F42D7">
        <w:t>eine</w:t>
      </w:r>
      <w:r w:rsidRPr="009F42D7">
        <w:t xml:space="preserve"> </w:t>
      </w:r>
      <w:r w:rsidR="00724200" w:rsidRPr="009F42D7">
        <w:t>Vorwandinstallation</w:t>
      </w:r>
      <w:r w:rsidR="007D6325" w:rsidRPr="009F42D7">
        <w:t xml:space="preserve"> profitieren</w:t>
      </w:r>
      <w:r w:rsidR="00CF65DB" w:rsidRPr="009F42D7">
        <w:t xml:space="preserve">. Durch sie verschwindet </w:t>
      </w:r>
      <w:r w:rsidRPr="009F42D7">
        <w:t xml:space="preserve">etwa </w:t>
      </w:r>
      <w:r w:rsidR="00D9314C" w:rsidRPr="009F42D7">
        <w:t xml:space="preserve">der </w:t>
      </w:r>
      <w:r w:rsidR="00ED001F" w:rsidRPr="009F42D7">
        <w:t>Spülkasten</w:t>
      </w:r>
      <w:r w:rsidR="00D9314C" w:rsidRPr="009F42D7">
        <w:t xml:space="preserve"> </w:t>
      </w:r>
      <w:r w:rsidR="00724200" w:rsidRPr="009F42D7">
        <w:t>hinter der Wand</w:t>
      </w:r>
      <w:r w:rsidR="006312F2" w:rsidRPr="009F42D7">
        <w:t xml:space="preserve"> – der </w:t>
      </w:r>
      <w:r w:rsidR="00724200" w:rsidRPr="009F42D7">
        <w:t>Raum</w:t>
      </w:r>
      <w:r w:rsidRPr="009F42D7">
        <w:t xml:space="preserve"> </w:t>
      </w:r>
      <w:r w:rsidR="006312F2" w:rsidRPr="009F42D7">
        <w:t xml:space="preserve">wirkt </w:t>
      </w:r>
      <w:r w:rsidRPr="009F42D7">
        <w:t>größer und</w:t>
      </w:r>
      <w:r w:rsidR="00724200" w:rsidRPr="009F42D7">
        <w:t xml:space="preserve"> aufgeräumter. </w:t>
      </w:r>
      <w:r w:rsidR="009F42D7" w:rsidRPr="009F42D7">
        <w:t>H</w:t>
      </w:r>
      <w:r w:rsidR="005D086F" w:rsidRPr="009F42D7">
        <w:t xml:space="preserve">albhohe </w:t>
      </w:r>
      <w:r w:rsidR="00724200" w:rsidRPr="009F42D7">
        <w:t xml:space="preserve">Vorwandinstallationen schaffen zudem Ablageflächen an Waschtisch oder WC. </w:t>
      </w:r>
    </w:p>
    <w:p w14:paraId="27C95697" w14:textId="79897420" w:rsidR="00C03A4D" w:rsidRDefault="00951373" w:rsidP="00951373">
      <w:pPr>
        <w:pStyle w:val="Kopfzeile"/>
        <w:tabs>
          <w:tab w:val="left" w:pos="4253"/>
          <w:tab w:val="left" w:pos="5103"/>
          <w:tab w:val="left" w:pos="5954"/>
          <w:tab w:val="left" w:pos="6804"/>
        </w:tabs>
        <w:spacing w:after="0"/>
      </w:pPr>
      <w:r>
        <w:rPr>
          <w:b/>
          <w:bCs/>
        </w:rPr>
        <w:t xml:space="preserve">Für jede Raumgröße das richtige WC </w:t>
      </w:r>
      <w:r w:rsidR="001E0990" w:rsidRPr="00EE3C37">
        <w:rPr>
          <w:szCs w:val="20"/>
        </w:rPr>
        <w:br/>
      </w:r>
      <w:r w:rsidR="00B15DC5">
        <w:rPr>
          <w:szCs w:val="20"/>
        </w:rPr>
        <w:t xml:space="preserve">Für </w:t>
      </w:r>
      <w:r w:rsidR="009F42D7">
        <w:rPr>
          <w:szCs w:val="20"/>
        </w:rPr>
        <w:t>Gästebäder</w:t>
      </w:r>
      <w:r w:rsidR="001E0990">
        <w:rPr>
          <w:szCs w:val="20"/>
        </w:rPr>
        <w:t xml:space="preserve"> </w:t>
      </w:r>
      <w:r w:rsidR="00B15DC5">
        <w:rPr>
          <w:szCs w:val="20"/>
        </w:rPr>
        <w:t xml:space="preserve">besonders geeignet </w:t>
      </w:r>
      <w:r w:rsidR="001E0990">
        <w:rPr>
          <w:szCs w:val="20"/>
        </w:rPr>
        <w:t>sind</w:t>
      </w:r>
      <w:r w:rsidR="001E0990" w:rsidRPr="00EE3C37">
        <w:rPr>
          <w:szCs w:val="20"/>
        </w:rPr>
        <w:t xml:space="preserve"> </w:t>
      </w:r>
      <w:r>
        <w:rPr>
          <w:szCs w:val="20"/>
        </w:rPr>
        <w:t>wandhängende</w:t>
      </w:r>
      <w:r w:rsidR="001E0990">
        <w:rPr>
          <w:szCs w:val="20"/>
        </w:rPr>
        <w:t xml:space="preserve"> WC-</w:t>
      </w:r>
      <w:r w:rsidR="001E0990" w:rsidRPr="00EE3C37">
        <w:rPr>
          <w:szCs w:val="20"/>
        </w:rPr>
        <w:t>Keramike</w:t>
      </w:r>
      <w:r>
        <w:rPr>
          <w:szCs w:val="20"/>
        </w:rPr>
        <w:t xml:space="preserve">n. </w:t>
      </w:r>
      <w:r w:rsidRPr="00EE3C37">
        <w:rPr>
          <w:szCs w:val="20"/>
        </w:rPr>
        <w:t>Bei sehr beengten Raumverhältnissen kann ein</w:t>
      </w:r>
      <w:r w:rsidR="004D44AF">
        <w:rPr>
          <w:szCs w:val="20"/>
        </w:rPr>
        <w:t xml:space="preserve">e Toilette </w:t>
      </w:r>
      <w:r w:rsidRPr="00EE3C37">
        <w:rPr>
          <w:szCs w:val="20"/>
        </w:rPr>
        <w:t xml:space="preserve">mit verkürzter Ausladung sinnvoll sein, um mehr Bein- und Bewegungsfreiheit zu </w:t>
      </w:r>
      <w:r>
        <w:rPr>
          <w:szCs w:val="20"/>
        </w:rPr>
        <w:t>haben</w:t>
      </w:r>
      <w:r w:rsidRPr="00EE3C37">
        <w:rPr>
          <w:szCs w:val="20"/>
        </w:rPr>
        <w:t xml:space="preserve">. </w:t>
      </w:r>
      <w:r>
        <w:rPr>
          <w:szCs w:val="20"/>
        </w:rPr>
        <w:t xml:space="preserve">Dafür </w:t>
      </w:r>
      <w:r w:rsidRPr="00EE3C37">
        <w:rPr>
          <w:szCs w:val="20"/>
        </w:rPr>
        <w:t xml:space="preserve">gibt es heute ästhetisch ansprechende </w:t>
      </w:r>
      <w:r>
        <w:rPr>
          <w:szCs w:val="20"/>
        </w:rPr>
        <w:t xml:space="preserve">und komfortable </w:t>
      </w:r>
      <w:r w:rsidRPr="00EE3C37">
        <w:rPr>
          <w:szCs w:val="20"/>
        </w:rPr>
        <w:t>Lösungen</w:t>
      </w:r>
      <w:r>
        <w:rPr>
          <w:szCs w:val="20"/>
        </w:rPr>
        <w:t xml:space="preserve">, </w:t>
      </w:r>
      <w:r w:rsidR="00724200" w:rsidRPr="3F4719E0">
        <w:t xml:space="preserve">wie zum Beispiel das Geberit </w:t>
      </w:r>
      <w:proofErr w:type="spellStart"/>
      <w:r w:rsidR="00724200" w:rsidRPr="3F4719E0">
        <w:t>iCon</w:t>
      </w:r>
      <w:proofErr w:type="spellEnd"/>
      <w:r w:rsidR="00724200" w:rsidRPr="3F4719E0">
        <w:t xml:space="preserve"> Compact-WC beweist. Die Keramik mit elegant</w:t>
      </w:r>
      <w:r w:rsidR="006C740F">
        <w:t>-</w:t>
      </w:r>
      <w:r w:rsidR="00724200" w:rsidRPr="3F4719E0">
        <w:t xml:space="preserve">glatter Außenform ist spülrandlos und </w:t>
      </w:r>
      <w:r>
        <w:t>sorgt zudem</w:t>
      </w:r>
      <w:r w:rsidR="00724200" w:rsidRPr="3F4719E0">
        <w:t xml:space="preserve"> für eine besonders gründliche Ausspülung.</w:t>
      </w:r>
    </w:p>
    <w:p w14:paraId="156CDB71" w14:textId="77777777" w:rsidR="00951373" w:rsidRPr="00951373" w:rsidRDefault="00951373" w:rsidP="00951373">
      <w:pPr>
        <w:pStyle w:val="Kopfzeile"/>
        <w:tabs>
          <w:tab w:val="left" w:pos="4253"/>
          <w:tab w:val="left" w:pos="5103"/>
          <w:tab w:val="left" w:pos="5954"/>
          <w:tab w:val="left" w:pos="6804"/>
        </w:tabs>
        <w:spacing w:after="0"/>
      </w:pPr>
    </w:p>
    <w:p w14:paraId="1501B1CF" w14:textId="57F7BEA8" w:rsidR="00FD47C5" w:rsidRDefault="00C03A4D" w:rsidP="00FD47C5">
      <w:pPr>
        <w:rPr>
          <w:lang w:val="de-CH"/>
        </w:rPr>
      </w:pPr>
      <w:r w:rsidRPr="0B2D92C7">
        <w:rPr>
          <w:b/>
          <w:bCs/>
          <w:lang w:val="de-CH"/>
        </w:rPr>
        <w:t>Handwaschbecken mit geringer Tiefe oder als Ecklösung</w:t>
      </w:r>
      <w:r>
        <w:br/>
      </w:r>
      <w:r w:rsidRPr="0B2D92C7">
        <w:rPr>
          <w:lang w:val="de-CH"/>
        </w:rPr>
        <w:t>Auch bei der Auswahl des Waschtischs eignen sich vor allem Modelle, die für die Anforderungen kleiner Grundrisse entwickelt wurden. Hersteller Geberit biete</w:t>
      </w:r>
      <w:r w:rsidR="004D44AF" w:rsidRPr="0B2D92C7">
        <w:rPr>
          <w:lang w:val="de-CH"/>
        </w:rPr>
        <w:t>t</w:t>
      </w:r>
      <w:r w:rsidRPr="0B2D92C7">
        <w:rPr>
          <w:lang w:val="de-CH"/>
        </w:rPr>
        <w:t xml:space="preserve"> dafür Gästebad-Lösungen</w:t>
      </w:r>
      <w:r w:rsidR="00E11176">
        <w:rPr>
          <w:lang w:val="de-CH"/>
        </w:rPr>
        <w:t xml:space="preserve"> zum Beispiel aus den Serien</w:t>
      </w:r>
      <w:r w:rsidRPr="0B2D92C7">
        <w:rPr>
          <w:lang w:val="de-CH"/>
        </w:rPr>
        <w:t xml:space="preserve"> </w:t>
      </w:r>
      <w:proofErr w:type="spellStart"/>
      <w:r w:rsidR="0080366B" w:rsidRPr="0B2D92C7">
        <w:rPr>
          <w:lang w:val="de-CH"/>
        </w:rPr>
        <w:t>iCon</w:t>
      </w:r>
      <w:proofErr w:type="spellEnd"/>
      <w:r w:rsidR="00631277" w:rsidRPr="0B2D92C7">
        <w:rPr>
          <w:lang w:val="de-CH"/>
        </w:rPr>
        <w:t xml:space="preserve"> oder </w:t>
      </w:r>
      <w:proofErr w:type="spellStart"/>
      <w:r w:rsidR="00631277" w:rsidRPr="0B2D92C7">
        <w:rPr>
          <w:lang w:val="de-CH"/>
        </w:rPr>
        <w:t>Acanto</w:t>
      </w:r>
      <w:proofErr w:type="spellEnd"/>
      <w:r w:rsidRPr="0B2D92C7">
        <w:rPr>
          <w:lang w:val="de-CH"/>
        </w:rPr>
        <w:t>, die neben verschiedenen Waschtischlösungen auch raumsparende WCs und Badmöbel biete</w:t>
      </w:r>
      <w:r w:rsidR="00FD47C5" w:rsidRPr="0B2D92C7">
        <w:rPr>
          <w:lang w:val="de-CH"/>
        </w:rPr>
        <w:t>n</w:t>
      </w:r>
      <w:r w:rsidR="00E11176">
        <w:rPr>
          <w:lang w:val="de-CH"/>
        </w:rPr>
        <w:t>.</w:t>
      </w:r>
      <w:r w:rsidRPr="0B2D92C7">
        <w:rPr>
          <w:lang w:val="de-CH"/>
        </w:rPr>
        <w:t xml:space="preserve"> Sie </w:t>
      </w:r>
      <w:r w:rsidR="00FD47C5" w:rsidRPr="0B2D92C7">
        <w:rPr>
          <w:lang w:val="de-CH"/>
        </w:rPr>
        <w:t>sind</w:t>
      </w:r>
      <w:r w:rsidR="5F3668E3" w:rsidRPr="0B2D92C7">
        <w:rPr>
          <w:lang w:val="de-CH"/>
        </w:rPr>
        <w:t xml:space="preserve"> </w:t>
      </w:r>
      <w:r w:rsidRPr="0B2D92C7">
        <w:rPr>
          <w:lang w:val="de-CH"/>
        </w:rPr>
        <w:t>gekennzeichnet durch Lösungen wie Eck-Handwaschbecken oder Waschbecken, bei denen</w:t>
      </w:r>
      <w:r w:rsidR="00E11176">
        <w:rPr>
          <w:lang w:val="de-CH"/>
        </w:rPr>
        <w:t xml:space="preserve"> eine Ablagefläche links oder rechts</w:t>
      </w:r>
      <w:r w:rsidRPr="0B2D92C7">
        <w:rPr>
          <w:lang w:val="de-CH"/>
        </w:rPr>
        <w:t xml:space="preserve"> vorhanden</w:t>
      </w:r>
      <w:r w:rsidR="00E11176">
        <w:rPr>
          <w:lang w:val="de-CH"/>
        </w:rPr>
        <w:t xml:space="preserve"> ist</w:t>
      </w:r>
      <w:r w:rsidRPr="0B2D92C7">
        <w:rPr>
          <w:lang w:val="de-CH"/>
        </w:rPr>
        <w:t xml:space="preserve">. Wenn die Armatur seitlich platziert ist, können Handwaschbecken mit noch geringerer Ausladung eingebaut werden. Dadurch lassen sich speziell kleinere Grundrisse optimal gestalten. </w:t>
      </w:r>
      <w:r>
        <w:br/>
      </w:r>
      <w:r>
        <w:br/>
      </w:r>
      <w:r w:rsidR="001E0990" w:rsidRPr="0B2D92C7">
        <w:rPr>
          <w:b/>
          <w:bCs/>
        </w:rPr>
        <w:t>Stauraum auf kleiner Fläche</w:t>
      </w:r>
      <w:r>
        <w:br/>
      </w:r>
      <w:r w:rsidR="0080366B">
        <w:t>Und unter dem Waschtisch?</w:t>
      </w:r>
      <w:r w:rsidR="001E0990">
        <w:t xml:space="preserve"> </w:t>
      </w:r>
      <w:r w:rsidR="00BA0266" w:rsidRPr="0B2D92C7">
        <w:rPr>
          <w:lang w:val="de-CH"/>
        </w:rPr>
        <w:t>Mit</w:t>
      </w:r>
      <w:r w:rsidR="00E11176">
        <w:rPr>
          <w:lang w:val="de-CH"/>
        </w:rPr>
        <w:t xml:space="preserve"> einem passenden Unterschrank zum Waschtisch</w:t>
      </w:r>
      <w:r w:rsidR="00BA0266" w:rsidRPr="0B2D92C7">
        <w:rPr>
          <w:lang w:val="de-CH"/>
        </w:rPr>
        <w:t xml:space="preserve"> lässt </w:t>
      </w:r>
      <w:r w:rsidRPr="0B2D92C7">
        <w:rPr>
          <w:lang w:val="de-CH"/>
        </w:rPr>
        <w:t>sich ohne zusätzlichen Platzbedarf Stauraum</w:t>
      </w:r>
      <w:r w:rsidR="00E11176">
        <w:rPr>
          <w:lang w:val="de-CH"/>
        </w:rPr>
        <w:t xml:space="preserve"> für</w:t>
      </w:r>
      <w:r w:rsidRPr="0B2D92C7">
        <w:rPr>
          <w:lang w:val="de-CH"/>
        </w:rPr>
        <w:t xml:space="preserve"> </w:t>
      </w:r>
      <w:r w:rsidR="00BA0266" w:rsidRPr="0B2D92C7">
        <w:rPr>
          <w:lang w:val="de-CH"/>
        </w:rPr>
        <w:t xml:space="preserve">Reinigungs- und Pflegeprodukte </w:t>
      </w:r>
      <w:r w:rsidRPr="0B2D92C7">
        <w:rPr>
          <w:lang w:val="de-CH"/>
        </w:rPr>
        <w:t xml:space="preserve">schaffen. </w:t>
      </w:r>
      <w:r w:rsidR="00BA0266" w:rsidRPr="0B2D92C7">
        <w:rPr>
          <w:lang w:val="de-CH"/>
        </w:rPr>
        <w:t xml:space="preserve">Gleiches gilt für </w:t>
      </w:r>
      <w:r w:rsidR="00C917D7" w:rsidRPr="0B2D92C7">
        <w:rPr>
          <w:lang w:val="de-CH"/>
        </w:rPr>
        <w:t>eine</w:t>
      </w:r>
      <w:r w:rsidR="00E72B98" w:rsidRPr="0B2D92C7">
        <w:rPr>
          <w:lang w:val="de-CH"/>
        </w:rPr>
        <w:t>n</w:t>
      </w:r>
      <w:r w:rsidR="00C917D7" w:rsidRPr="0B2D92C7">
        <w:rPr>
          <w:lang w:val="de-CH"/>
        </w:rPr>
        <w:t xml:space="preserve"> S</w:t>
      </w:r>
      <w:r w:rsidRPr="0B2D92C7">
        <w:rPr>
          <w:lang w:val="de-CH"/>
        </w:rPr>
        <w:t>piegel</w:t>
      </w:r>
      <w:r w:rsidR="00BA0266" w:rsidRPr="0B2D92C7">
        <w:rPr>
          <w:lang w:val="de-CH"/>
        </w:rPr>
        <w:t>schr</w:t>
      </w:r>
      <w:r w:rsidR="00C917D7" w:rsidRPr="0B2D92C7">
        <w:rPr>
          <w:lang w:val="de-CH"/>
        </w:rPr>
        <w:t xml:space="preserve">ank </w:t>
      </w:r>
      <w:r w:rsidR="00BA0266" w:rsidRPr="0B2D92C7">
        <w:rPr>
          <w:lang w:val="de-CH"/>
        </w:rPr>
        <w:t>über de</w:t>
      </w:r>
      <w:r w:rsidR="00C917D7" w:rsidRPr="0B2D92C7">
        <w:rPr>
          <w:lang w:val="de-CH"/>
        </w:rPr>
        <w:t>m</w:t>
      </w:r>
      <w:r w:rsidR="00BA0266" w:rsidRPr="0B2D92C7">
        <w:rPr>
          <w:lang w:val="de-CH"/>
        </w:rPr>
        <w:t xml:space="preserve"> Waschtisch</w:t>
      </w:r>
      <w:r w:rsidR="00C917D7" w:rsidRPr="0B2D92C7">
        <w:rPr>
          <w:lang w:val="de-CH"/>
        </w:rPr>
        <w:t xml:space="preserve">, </w:t>
      </w:r>
      <w:r w:rsidR="00E72B98" w:rsidRPr="0B2D92C7">
        <w:rPr>
          <w:lang w:val="de-CH"/>
        </w:rPr>
        <w:t xml:space="preserve">der </w:t>
      </w:r>
      <w:r w:rsidRPr="0B2D92C7">
        <w:rPr>
          <w:lang w:val="de-CH"/>
        </w:rPr>
        <w:t xml:space="preserve">den Raum </w:t>
      </w:r>
      <w:r w:rsidR="00E72B98" w:rsidRPr="0B2D92C7">
        <w:rPr>
          <w:lang w:val="de-CH"/>
        </w:rPr>
        <w:t xml:space="preserve">zudem </w:t>
      </w:r>
      <w:r w:rsidR="00C917D7" w:rsidRPr="0B2D92C7">
        <w:rPr>
          <w:lang w:val="de-CH"/>
        </w:rPr>
        <w:t xml:space="preserve">auch </w:t>
      </w:r>
      <w:r w:rsidRPr="0B2D92C7">
        <w:rPr>
          <w:lang w:val="de-CH"/>
        </w:rPr>
        <w:t>optisch</w:t>
      </w:r>
      <w:r w:rsidR="00E72B98" w:rsidRPr="0B2D92C7">
        <w:rPr>
          <w:lang w:val="de-CH"/>
        </w:rPr>
        <w:t xml:space="preserve"> erweitert.</w:t>
      </w:r>
      <w:r w:rsidR="00E72B98">
        <w:t xml:space="preserve"> </w:t>
      </w:r>
      <w:r w:rsidRPr="0B2D92C7">
        <w:rPr>
          <w:lang w:val="de-CH"/>
        </w:rPr>
        <w:t>Wenn das Gäste-WC ungenutzte Ecken oder Nischen besitzt, k</w:t>
      </w:r>
      <w:r w:rsidR="00C917D7" w:rsidRPr="0B2D92C7">
        <w:rPr>
          <w:lang w:val="de-CH"/>
        </w:rPr>
        <w:t>ann</w:t>
      </w:r>
      <w:r w:rsidRPr="0B2D92C7">
        <w:rPr>
          <w:lang w:val="de-CH"/>
        </w:rPr>
        <w:t xml:space="preserve"> </w:t>
      </w:r>
      <w:r w:rsidR="00C917D7" w:rsidRPr="0B2D92C7">
        <w:rPr>
          <w:lang w:val="de-CH"/>
        </w:rPr>
        <w:t>hier</w:t>
      </w:r>
      <w:r w:rsidRPr="0B2D92C7">
        <w:rPr>
          <w:lang w:val="de-CH"/>
        </w:rPr>
        <w:t xml:space="preserve"> weiter</w:t>
      </w:r>
      <w:r w:rsidR="00C917D7" w:rsidRPr="0B2D92C7">
        <w:rPr>
          <w:lang w:val="de-CH"/>
        </w:rPr>
        <w:t>er</w:t>
      </w:r>
      <w:r w:rsidRPr="0B2D92C7">
        <w:rPr>
          <w:lang w:val="de-CH"/>
        </w:rPr>
        <w:t xml:space="preserve"> Stauraum </w:t>
      </w:r>
      <w:r w:rsidR="00C917D7" w:rsidRPr="0B2D92C7">
        <w:rPr>
          <w:lang w:val="de-CH"/>
        </w:rPr>
        <w:t>geschaffen werden.</w:t>
      </w:r>
      <w:r w:rsidRPr="0B2D92C7">
        <w:rPr>
          <w:lang w:val="de-CH"/>
        </w:rPr>
        <w:t xml:space="preserve"> Am besten eignen sich hier</w:t>
      </w:r>
      <w:r w:rsidR="00E11176">
        <w:rPr>
          <w:lang w:val="de-CH"/>
        </w:rPr>
        <w:t>für</w:t>
      </w:r>
      <w:r w:rsidRPr="0B2D92C7">
        <w:rPr>
          <w:lang w:val="de-CH"/>
        </w:rPr>
        <w:t xml:space="preserve"> kompakte Seitenschränke mit kleinem Grundriss, für eine harmonische Badgestaltung </w:t>
      </w:r>
      <w:r w:rsidR="00BA0266" w:rsidRPr="0B2D92C7">
        <w:rPr>
          <w:lang w:val="de-CH"/>
        </w:rPr>
        <w:t xml:space="preserve">in </w:t>
      </w:r>
      <w:r w:rsidRPr="0B2D92C7">
        <w:rPr>
          <w:lang w:val="de-CH"/>
        </w:rPr>
        <w:t>der gleichen Farbe und Oberfläche wie d</w:t>
      </w:r>
      <w:r w:rsidR="00C917D7" w:rsidRPr="0B2D92C7">
        <w:rPr>
          <w:lang w:val="de-CH"/>
        </w:rPr>
        <w:t>ie anderen Möbel.</w:t>
      </w:r>
      <w:r w:rsidRPr="0B2D92C7">
        <w:rPr>
          <w:lang w:val="de-CH"/>
        </w:rPr>
        <w:t xml:space="preserve"> </w:t>
      </w:r>
    </w:p>
    <w:p w14:paraId="77D825FF" w14:textId="4B89108C" w:rsidR="00F524B0" w:rsidRPr="00FD47C5" w:rsidRDefault="00C917D7" w:rsidP="00FD47C5">
      <w:r w:rsidRPr="7ABE4E18">
        <w:rPr>
          <w:b/>
          <w:bCs/>
          <w:lang w:val="de-CH"/>
        </w:rPr>
        <w:t>Hygiene mit dem Dusch-WC</w:t>
      </w:r>
      <w:r w:rsidR="00C03A4D" w:rsidRPr="7ABE4E18">
        <w:rPr>
          <w:b/>
          <w:bCs/>
          <w:lang w:val="de-CH"/>
        </w:rPr>
        <w:t xml:space="preserve"> </w:t>
      </w:r>
      <w:r>
        <w:br/>
      </w:r>
      <w:r w:rsidR="00335982" w:rsidRPr="7ABE4E18">
        <w:rPr>
          <w:lang w:val="de-CH"/>
        </w:rPr>
        <w:t xml:space="preserve">Wer auch im Gästebad den </w:t>
      </w:r>
      <w:r w:rsidR="00E72B98" w:rsidRPr="7ABE4E18">
        <w:rPr>
          <w:lang w:val="de-CH"/>
        </w:rPr>
        <w:t xml:space="preserve">modernen </w:t>
      </w:r>
      <w:r w:rsidR="00335982" w:rsidRPr="7ABE4E18">
        <w:rPr>
          <w:lang w:val="de-CH"/>
        </w:rPr>
        <w:t>K</w:t>
      </w:r>
      <w:r w:rsidR="00C03A4D" w:rsidRPr="7ABE4E18">
        <w:rPr>
          <w:lang w:val="de-CH"/>
        </w:rPr>
        <w:t>omfort</w:t>
      </w:r>
      <w:r w:rsidR="00335982" w:rsidRPr="7ABE4E18">
        <w:rPr>
          <w:lang w:val="de-CH"/>
        </w:rPr>
        <w:t xml:space="preserve"> der</w:t>
      </w:r>
      <w:r w:rsidR="00C03A4D" w:rsidRPr="7ABE4E18">
        <w:rPr>
          <w:lang w:val="de-CH"/>
        </w:rPr>
        <w:t xml:space="preserve"> Wasserreinigung für den Po</w:t>
      </w:r>
      <w:r w:rsidR="00335982" w:rsidRPr="7ABE4E18">
        <w:rPr>
          <w:lang w:val="de-CH"/>
        </w:rPr>
        <w:t xml:space="preserve"> nutzen möchte, </w:t>
      </w:r>
      <w:r w:rsidR="00E72B98" w:rsidRPr="7ABE4E18">
        <w:rPr>
          <w:lang w:val="de-CH"/>
        </w:rPr>
        <w:t xml:space="preserve">lässt sich </w:t>
      </w:r>
      <w:r w:rsidR="00C03A4D" w:rsidRPr="7ABE4E18">
        <w:rPr>
          <w:lang w:val="de-CH"/>
        </w:rPr>
        <w:t xml:space="preserve">ein Dusch-WC einbauen. </w:t>
      </w:r>
      <w:r w:rsidR="007C2957" w:rsidRPr="7ABE4E18">
        <w:rPr>
          <w:lang w:val="de-CH"/>
        </w:rPr>
        <w:t xml:space="preserve">Es reinigt den Po mit einem sanften, angenehm vorgewärmten Wasserstrahl per Knopfdruck. </w:t>
      </w:r>
      <w:r w:rsidR="00C03A4D" w:rsidRPr="7ABE4E18">
        <w:rPr>
          <w:lang w:val="de-CH"/>
        </w:rPr>
        <w:t>Benötigt wird hierfür lediglich ein Stromanschluss, der bei Bedarf nachgerüstet werden kann. Optimal geeignet sind Komplettanlagen wie das Geberit AquaClean Sela</w:t>
      </w:r>
      <w:r w:rsidR="00E72B98" w:rsidRPr="7ABE4E18">
        <w:rPr>
          <w:lang w:val="de-CH"/>
        </w:rPr>
        <w:t xml:space="preserve"> oder Mera</w:t>
      </w:r>
      <w:r w:rsidR="00C03A4D" w:rsidRPr="7ABE4E18">
        <w:rPr>
          <w:lang w:val="de-CH"/>
        </w:rPr>
        <w:t xml:space="preserve">, das alle </w:t>
      </w:r>
      <w:r w:rsidR="00C03A4D" w:rsidRPr="7ABE4E18">
        <w:rPr>
          <w:lang w:val="de-CH"/>
        </w:rPr>
        <w:lastRenderedPageBreak/>
        <w:t xml:space="preserve">Grundfunktionen der Intimreinigung auf dem WC in schlichtem Design unterbringt und sich intuitiv bedienen lässt. Dank seiner kompakten Größe passt es außerdem auch in kleine Gästebäder. </w:t>
      </w:r>
    </w:p>
    <w:p w14:paraId="264F045B" w14:textId="418FE1E6" w:rsidR="00F524B0" w:rsidRPr="00C917D7" w:rsidRDefault="00C917D7" w:rsidP="0B2D92C7">
      <w:pPr>
        <w:pStyle w:val="Kopfzeile"/>
        <w:tabs>
          <w:tab w:val="left" w:pos="4253"/>
          <w:tab w:val="left" w:pos="5103"/>
          <w:tab w:val="left" w:pos="5954"/>
          <w:tab w:val="left" w:pos="6804"/>
        </w:tabs>
        <w:rPr>
          <w:b/>
          <w:bCs/>
          <w:lang w:val="de-CH"/>
        </w:rPr>
      </w:pPr>
      <w:r w:rsidRPr="7ABE4E18">
        <w:rPr>
          <w:b/>
          <w:bCs/>
          <w:lang w:val="de-CH"/>
        </w:rPr>
        <w:t>Immer f</w:t>
      </w:r>
      <w:r w:rsidR="00F524B0" w:rsidRPr="7ABE4E18">
        <w:rPr>
          <w:b/>
          <w:bCs/>
          <w:lang w:val="de-CH"/>
        </w:rPr>
        <w:t xml:space="preserve">rische Luft </w:t>
      </w:r>
      <w:r>
        <w:br/>
      </w:r>
      <w:r w:rsidR="00C03A4D" w:rsidRPr="7ABE4E18">
        <w:rPr>
          <w:lang w:val="de-CH"/>
        </w:rPr>
        <w:t xml:space="preserve">Besonders praktisch im Gäste-WC ist zudem eine Geruchsabsaugung, die Gästen unangenehme </w:t>
      </w:r>
      <w:r w:rsidR="008F69B7" w:rsidRPr="7ABE4E18">
        <w:rPr>
          <w:lang w:val="de-CH"/>
        </w:rPr>
        <w:t xml:space="preserve">Gerüche </w:t>
      </w:r>
      <w:r w:rsidR="00C03A4D" w:rsidRPr="7ABE4E18">
        <w:rPr>
          <w:lang w:val="de-CH"/>
        </w:rPr>
        <w:t xml:space="preserve">erspart. Bei einigen Dusch-WC-Modellen </w:t>
      </w:r>
      <w:r w:rsidR="00F524B0" w:rsidRPr="7ABE4E18">
        <w:rPr>
          <w:lang w:val="de-CH"/>
        </w:rPr>
        <w:t>i</w:t>
      </w:r>
      <w:r w:rsidR="00C03A4D" w:rsidRPr="7ABE4E18">
        <w:rPr>
          <w:lang w:val="de-CH"/>
        </w:rPr>
        <w:t>st diese bereits integriert. Alternativ lässt sie sich auch nachträglich installieren</w:t>
      </w:r>
      <w:r w:rsidR="00E72B98" w:rsidRPr="7ABE4E18">
        <w:rPr>
          <w:lang w:val="de-CH"/>
        </w:rPr>
        <w:t xml:space="preserve">, etwa </w:t>
      </w:r>
      <w:r w:rsidR="00FD47C5" w:rsidRPr="7ABE4E18">
        <w:rPr>
          <w:lang w:val="de-CH"/>
        </w:rPr>
        <w:t>m</w:t>
      </w:r>
      <w:r w:rsidR="00C03A4D" w:rsidRPr="7ABE4E18">
        <w:rPr>
          <w:lang w:val="de-CH"/>
        </w:rPr>
        <w:t xml:space="preserve">it </w:t>
      </w:r>
      <w:r w:rsidR="00E72B98" w:rsidRPr="7ABE4E18">
        <w:rPr>
          <w:lang w:val="de-CH"/>
        </w:rPr>
        <w:t xml:space="preserve">dem Geberit </w:t>
      </w:r>
      <w:proofErr w:type="spellStart"/>
      <w:r w:rsidR="00E72B98" w:rsidRPr="7ABE4E18">
        <w:rPr>
          <w:lang w:val="de-CH"/>
        </w:rPr>
        <w:t>DuoFresh</w:t>
      </w:r>
      <w:proofErr w:type="spellEnd"/>
      <w:r w:rsidR="00E72B98" w:rsidRPr="7ABE4E18">
        <w:rPr>
          <w:lang w:val="de-CH"/>
        </w:rPr>
        <w:t xml:space="preserve"> </w:t>
      </w:r>
      <w:r w:rsidR="00C03A4D" w:rsidRPr="7ABE4E18">
        <w:rPr>
          <w:lang w:val="de-CH"/>
        </w:rPr>
        <w:t>Modul</w:t>
      </w:r>
      <w:r w:rsidR="00E72B98" w:rsidRPr="7ABE4E18">
        <w:rPr>
          <w:lang w:val="de-CH"/>
        </w:rPr>
        <w:t>. Dieses saugt</w:t>
      </w:r>
      <w:r w:rsidR="00C03A4D" w:rsidRPr="7ABE4E18">
        <w:rPr>
          <w:lang w:val="de-CH"/>
        </w:rPr>
        <w:t xml:space="preserve"> die Gerüche direkt in der WC-Keramik an</w:t>
      </w:r>
      <w:r w:rsidR="00E72B98" w:rsidRPr="7ABE4E18">
        <w:rPr>
          <w:lang w:val="de-CH"/>
        </w:rPr>
        <w:t xml:space="preserve">, </w:t>
      </w:r>
      <w:r w:rsidR="00E72B98" w:rsidRPr="00EF4EE6">
        <w:rPr>
          <w:lang w:val="de-CH"/>
        </w:rPr>
        <w:t>reinigt</w:t>
      </w:r>
      <w:r w:rsidR="00E72B98" w:rsidRPr="7ABE4E18">
        <w:rPr>
          <w:lang w:val="de-CH"/>
        </w:rPr>
        <w:t xml:space="preserve"> </w:t>
      </w:r>
      <w:r w:rsidR="00C03A4D" w:rsidRPr="7ABE4E18">
        <w:rPr>
          <w:lang w:val="de-CH"/>
        </w:rPr>
        <w:t>die Luft in einem Keramikwabenfilter</w:t>
      </w:r>
      <w:r w:rsidR="008F69B7" w:rsidRPr="7ABE4E18">
        <w:rPr>
          <w:lang w:val="de-CH"/>
        </w:rPr>
        <w:t xml:space="preserve"> und</w:t>
      </w:r>
      <w:r w:rsidR="00C03A4D" w:rsidRPr="7ABE4E18">
        <w:rPr>
          <w:lang w:val="de-CH"/>
        </w:rPr>
        <w:t xml:space="preserve"> </w:t>
      </w:r>
      <w:r w:rsidR="00E72B98" w:rsidRPr="7ABE4E18">
        <w:rPr>
          <w:lang w:val="de-CH"/>
        </w:rPr>
        <w:t>gibt sie</w:t>
      </w:r>
      <w:r w:rsidR="008F69B7" w:rsidRPr="7ABE4E18">
        <w:rPr>
          <w:lang w:val="de-CH"/>
        </w:rPr>
        <w:t xml:space="preserve"> </w:t>
      </w:r>
      <w:r>
        <w:t xml:space="preserve">wieder </w:t>
      </w:r>
      <w:r w:rsidR="005579CA">
        <w:t>in den Raum zurück</w:t>
      </w:r>
      <w:r>
        <w:t xml:space="preserve">. </w:t>
      </w:r>
      <w:r w:rsidR="00C03A4D" w:rsidRPr="7ABE4E18">
        <w:rPr>
          <w:lang w:val="de-CH"/>
        </w:rPr>
        <w:t>Dieses Modul lässt sich mit</w:t>
      </w:r>
      <w:r w:rsidRPr="7ABE4E18">
        <w:rPr>
          <w:lang w:val="de-CH"/>
        </w:rPr>
        <w:t xml:space="preserve"> </w:t>
      </w:r>
      <w:r w:rsidR="00F524B0">
        <w:t xml:space="preserve">einer einfach zu installierenden Zusatzausstattung </w:t>
      </w:r>
      <w:r w:rsidR="005579CA">
        <w:t xml:space="preserve">und einem 230-Volt-Anschluss </w:t>
      </w:r>
      <w:r w:rsidR="00F524B0">
        <w:t xml:space="preserve">unter der Betätigungsplatte der WC-Spülung </w:t>
      </w:r>
      <w:r>
        <w:t>nachrüsten</w:t>
      </w:r>
      <w:r w:rsidR="005579CA">
        <w:t xml:space="preserve">, der benötigte Trafo </w:t>
      </w:r>
      <w:r w:rsidR="00AE7702">
        <w:t>wird</w:t>
      </w:r>
      <w:r w:rsidR="005579CA">
        <w:t xml:space="preserve"> separat </w:t>
      </w:r>
      <w:r w:rsidR="00AE7702">
        <w:t xml:space="preserve">– </w:t>
      </w:r>
      <w:r w:rsidR="005579CA">
        <w:t xml:space="preserve">zum Beispiel in einer Unterputzdose mit Serviceöffnung </w:t>
      </w:r>
      <w:r w:rsidR="00AE7702">
        <w:t xml:space="preserve">– </w:t>
      </w:r>
      <w:r w:rsidR="005579CA">
        <w:t>verstaut</w:t>
      </w:r>
      <w:r w:rsidR="00D13C3C">
        <w:t>. Ansonsten</w:t>
      </w:r>
      <w:r w:rsidR="0080366B">
        <w:t xml:space="preserve"> bedarf </w:t>
      </w:r>
      <w:r w:rsidR="00D13C3C">
        <w:t xml:space="preserve">es </w:t>
      </w:r>
      <w:r w:rsidR="0080366B">
        <w:t>keines zusätzlichen Raums.</w:t>
      </w:r>
    </w:p>
    <w:p w14:paraId="20557608" w14:textId="4066D759" w:rsidR="00C03A4D" w:rsidRPr="00F524B0" w:rsidRDefault="00C03A4D" w:rsidP="00C03A4D">
      <w:pPr>
        <w:pStyle w:val="Kopfzeile"/>
        <w:tabs>
          <w:tab w:val="left" w:pos="4253"/>
          <w:tab w:val="left" w:pos="5103"/>
          <w:tab w:val="left" w:pos="5954"/>
          <w:tab w:val="left" w:pos="6804"/>
        </w:tabs>
        <w:rPr>
          <w:szCs w:val="20"/>
        </w:rPr>
      </w:pPr>
    </w:p>
    <w:p w14:paraId="099DDBB0" w14:textId="77777777" w:rsidR="00C03A4D" w:rsidRPr="00B458D9" w:rsidRDefault="00C03A4D" w:rsidP="00C03A4D">
      <w:pPr>
        <w:pStyle w:val="Kopfzeile"/>
        <w:tabs>
          <w:tab w:val="clear" w:pos="4536"/>
          <w:tab w:val="clear" w:pos="9072"/>
          <w:tab w:val="left" w:pos="4253"/>
          <w:tab w:val="left" w:pos="5103"/>
          <w:tab w:val="left" w:pos="5954"/>
          <w:tab w:val="left" w:pos="6804"/>
        </w:tabs>
        <w:spacing w:line="280" w:lineRule="exact"/>
        <w:ind w:right="-2"/>
        <w:rPr>
          <w:b/>
          <w:noProof/>
        </w:rPr>
      </w:pPr>
      <w:r w:rsidRPr="00B458D9">
        <w:rPr>
          <w:b/>
          <w:noProof/>
        </w:rPr>
        <w:t>Bild</w:t>
      </w:r>
      <w:r>
        <w:rPr>
          <w:b/>
          <w:noProof/>
        </w:rPr>
        <w:t>material</w:t>
      </w:r>
    </w:p>
    <w:p w14:paraId="0801AD0F" w14:textId="6CC982AC" w:rsidR="00C03A4D" w:rsidRPr="00B458D9" w:rsidRDefault="00C03A4D" w:rsidP="00C03A4D">
      <w:pPr>
        <w:spacing w:after="0" w:line="240" w:lineRule="auto"/>
        <w:rPr>
          <w:b/>
          <w:noProof/>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395"/>
        <w:gridCol w:w="3908"/>
      </w:tblGrid>
      <w:tr w:rsidR="00C03A4D" w:rsidRPr="00556D9B" w14:paraId="6ECAB476" w14:textId="77777777" w:rsidTr="7ABE4E18">
        <w:trPr>
          <w:cantSplit/>
          <w:trHeight w:val="1908"/>
        </w:trPr>
        <w:tc>
          <w:tcPr>
            <w:tcW w:w="4395" w:type="dxa"/>
          </w:tcPr>
          <w:p w14:paraId="4358BBD1" w14:textId="725CCA4B" w:rsidR="00C03A4D" w:rsidRPr="00B458D9" w:rsidRDefault="00CB3404" w:rsidP="00C52BD2">
            <w:pPr>
              <w:ind w:right="-423"/>
              <w:rPr>
                <w:noProof/>
                <w:lang w:eastAsia="de-DE"/>
              </w:rPr>
            </w:pPr>
            <w:r>
              <w:rPr>
                <w:noProof/>
                <w:lang w:eastAsia="de-DE"/>
              </w:rPr>
              <w:drawing>
                <wp:anchor distT="0" distB="0" distL="114300" distR="114300" simplePos="0" relativeHeight="251658240" behindDoc="0" locked="0" layoutInCell="1" allowOverlap="1" wp14:anchorId="040DE5C2" wp14:editId="32A11387">
                  <wp:simplePos x="0" y="0"/>
                  <wp:positionH relativeFrom="column">
                    <wp:posOffset>15609</wp:posOffset>
                  </wp:positionH>
                  <wp:positionV relativeFrom="paragraph">
                    <wp:posOffset>0</wp:posOffset>
                  </wp:positionV>
                  <wp:extent cx="1329690" cy="1299845"/>
                  <wp:effectExtent l="0" t="0" r="381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screen">
                            <a:extLst>
                              <a:ext uri="{28A0092B-C50C-407E-A947-70E740481C1C}">
                                <a14:useLocalDpi xmlns:a14="http://schemas.microsoft.com/office/drawing/2010/main"/>
                              </a:ext>
                            </a:extLst>
                          </a:blip>
                          <a:stretch>
                            <a:fillRect/>
                          </a:stretch>
                        </pic:blipFill>
                        <pic:spPr>
                          <a:xfrm>
                            <a:off x="0" y="0"/>
                            <a:ext cx="1329690" cy="1299845"/>
                          </a:xfrm>
                          <a:prstGeom prst="rect">
                            <a:avLst/>
                          </a:prstGeom>
                        </pic:spPr>
                      </pic:pic>
                    </a:graphicData>
                  </a:graphic>
                  <wp14:sizeRelH relativeFrom="page">
                    <wp14:pctWidth>0</wp14:pctWidth>
                  </wp14:sizeRelH>
                  <wp14:sizeRelV relativeFrom="page">
                    <wp14:pctHeight>0</wp14:pctHeight>
                  </wp14:sizeRelV>
                </wp:anchor>
              </w:drawing>
            </w:r>
          </w:p>
        </w:tc>
        <w:tc>
          <w:tcPr>
            <w:tcW w:w="3908" w:type="dxa"/>
          </w:tcPr>
          <w:p w14:paraId="12D81793" w14:textId="4C4DE557" w:rsidR="00C03A4D" w:rsidRPr="00DE2312" w:rsidRDefault="00C03A4D" w:rsidP="003B31D2">
            <w:pPr>
              <w:spacing w:after="0"/>
              <w:rPr>
                <w:b/>
                <w:bCs/>
                <w:noProof/>
                <w:lang w:eastAsia="de-DE"/>
              </w:rPr>
            </w:pPr>
            <w:r w:rsidRPr="3D8D209E">
              <w:rPr>
                <w:b/>
                <w:bCs/>
                <w:noProof/>
                <w:lang w:eastAsia="de-DE"/>
              </w:rPr>
              <w:t>[Geberit_</w:t>
            </w:r>
            <w:r w:rsidR="6930359F" w:rsidRPr="3D8D209E">
              <w:rPr>
                <w:b/>
                <w:bCs/>
                <w:noProof/>
                <w:lang w:eastAsia="de-DE"/>
              </w:rPr>
              <w:t>Gaestebad</w:t>
            </w:r>
            <w:r w:rsidRPr="3D8D209E">
              <w:rPr>
                <w:b/>
                <w:bCs/>
                <w:noProof/>
                <w:lang w:eastAsia="de-DE"/>
              </w:rPr>
              <w:t>_M</w:t>
            </w:r>
            <w:r w:rsidR="0B844F82" w:rsidRPr="3D8D209E">
              <w:rPr>
                <w:b/>
                <w:bCs/>
                <w:noProof/>
                <w:lang w:eastAsia="de-DE"/>
              </w:rPr>
              <w:t>ilieu</w:t>
            </w:r>
            <w:r w:rsidR="00D329C7" w:rsidRPr="3D8D209E">
              <w:rPr>
                <w:b/>
                <w:bCs/>
                <w:noProof/>
                <w:lang w:eastAsia="de-DE"/>
              </w:rPr>
              <w:t>1</w:t>
            </w:r>
            <w:r w:rsidR="0023421F" w:rsidRPr="3D8D209E">
              <w:rPr>
                <w:b/>
                <w:bCs/>
                <w:noProof/>
                <w:lang w:eastAsia="de-DE"/>
              </w:rPr>
              <w:t>.</w:t>
            </w:r>
            <w:r w:rsidRPr="3D8D209E">
              <w:rPr>
                <w:b/>
                <w:bCs/>
                <w:noProof/>
                <w:lang w:eastAsia="de-DE"/>
              </w:rPr>
              <w:t>jpg]</w:t>
            </w:r>
            <w:r>
              <w:br/>
            </w:r>
            <w:r w:rsidR="569DCF04">
              <w:t>Auf die Einrichtung kommt es an: Auch aus einem kleinen Gästebad lässt sich so ein Maximum an Ästhetik und Funktionalität herausholen.</w:t>
            </w:r>
            <w:r>
              <w:br/>
            </w:r>
            <w:r w:rsidRPr="3D8D209E">
              <w:rPr>
                <w:noProof/>
                <w:lang w:eastAsia="de-DE"/>
              </w:rPr>
              <w:t>Foto: Geberit</w:t>
            </w:r>
          </w:p>
          <w:p w14:paraId="3E2A1093" w14:textId="38ADC8DF" w:rsidR="00C03A4D" w:rsidRPr="00DE2312" w:rsidRDefault="00C03A4D" w:rsidP="00A42F5D">
            <w:pPr>
              <w:spacing w:after="0"/>
              <w:ind w:right="-423"/>
              <w:rPr>
                <w:noProof/>
                <w:lang w:eastAsia="de-DE"/>
              </w:rPr>
            </w:pPr>
          </w:p>
        </w:tc>
      </w:tr>
      <w:tr w:rsidR="00D0685F" w:rsidRPr="00556D9B" w14:paraId="4F6E6C09" w14:textId="77777777" w:rsidTr="7ABE4E18">
        <w:trPr>
          <w:cantSplit/>
          <w:trHeight w:val="1908"/>
        </w:trPr>
        <w:tc>
          <w:tcPr>
            <w:tcW w:w="4395" w:type="dxa"/>
          </w:tcPr>
          <w:p w14:paraId="399DAFD4" w14:textId="5FB6CECF" w:rsidR="00D0685F" w:rsidRDefault="00D0685F" w:rsidP="00A42F5D">
            <w:pPr>
              <w:ind w:right="-423"/>
              <w:rPr>
                <w:noProof/>
                <w:lang w:eastAsia="de-DE"/>
              </w:rPr>
            </w:pPr>
            <w:r>
              <w:rPr>
                <w:noProof/>
              </w:rPr>
              <w:drawing>
                <wp:anchor distT="0" distB="0" distL="114300" distR="114300" simplePos="0" relativeHeight="251658244" behindDoc="0" locked="0" layoutInCell="1" allowOverlap="1" wp14:anchorId="0328BABD" wp14:editId="6A793F0E">
                  <wp:simplePos x="0" y="0"/>
                  <wp:positionH relativeFrom="column">
                    <wp:posOffset>15018</wp:posOffset>
                  </wp:positionH>
                  <wp:positionV relativeFrom="paragraph">
                    <wp:posOffset>0</wp:posOffset>
                  </wp:positionV>
                  <wp:extent cx="1295400" cy="1727200"/>
                  <wp:effectExtent l="0" t="0" r="0" b="0"/>
                  <wp:wrapTopAndBottom/>
                  <wp:docPr id="939866888" name="Grafik 93986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295400" cy="1727200"/>
                          </a:xfrm>
                          <a:prstGeom prst="rect">
                            <a:avLst/>
                          </a:prstGeom>
                        </pic:spPr>
                      </pic:pic>
                    </a:graphicData>
                  </a:graphic>
                  <wp14:sizeRelH relativeFrom="page">
                    <wp14:pctWidth>0</wp14:pctWidth>
                  </wp14:sizeRelH>
                  <wp14:sizeRelV relativeFrom="page">
                    <wp14:pctHeight>0</wp14:pctHeight>
                  </wp14:sizeRelV>
                </wp:anchor>
              </w:drawing>
            </w:r>
          </w:p>
        </w:tc>
        <w:tc>
          <w:tcPr>
            <w:tcW w:w="3908" w:type="dxa"/>
          </w:tcPr>
          <w:p w14:paraId="716F21BE" w14:textId="43416BE2" w:rsidR="00D0685F" w:rsidRPr="3D8D209E" w:rsidRDefault="00D0685F" w:rsidP="00A42F5D">
            <w:pPr>
              <w:spacing w:after="0"/>
              <w:ind w:left="3" w:hanging="3"/>
              <w:rPr>
                <w:b/>
                <w:bCs/>
                <w:noProof/>
                <w:lang w:eastAsia="de-DE"/>
              </w:rPr>
            </w:pPr>
            <w:r w:rsidRPr="4A96DAD9">
              <w:rPr>
                <w:b/>
                <w:bCs/>
                <w:noProof/>
                <w:lang w:eastAsia="de-DE"/>
              </w:rPr>
              <w:t>[Geberit_Gaestebad_</w:t>
            </w:r>
            <w:r>
              <w:rPr>
                <w:b/>
                <w:bCs/>
                <w:noProof/>
                <w:lang w:eastAsia="de-DE"/>
              </w:rPr>
              <w:t>Milieu2</w:t>
            </w:r>
            <w:r w:rsidRPr="4A96DAD9">
              <w:rPr>
                <w:b/>
                <w:bCs/>
                <w:noProof/>
                <w:lang w:eastAsia="de-DE"/>
              </w:rPr>
              <w:t>.jpg]</w:t>
            </w:r>
            <w:r>
              <w:br/>
            </w:r>
            <w:r>
              <w:rPr>
                <w:noProof/>
                <w:lang w:eastAsia="de-DE"/>
              </w:rPr>
              <w:t xml:space="preserve">Halbhohe Vorwandinstallatation, Handwaschbecken mit seitlich versetzter Wasserarmatur und wandhängendes WC: So nutzt man den Platz kleiner Bäder optimal aus. </w:t>
            </w:r>
            <w:r>
              <w:br/>
            </w:r>
            <w:r w:rsidRPr="4A96DAD9">
              <w:rPr>
                <w:noProof/>
                <w:lang w:eastAsia="de-DE"/>
              </w:rPr>
              <w:t>Foto: Geberit</w:t>
            </w:r>
            <w:r>
              <w:br/>
            </w:r>
          </w:p>
        </w:tc>
      </w:tr>
      <w:tr w:rsidR="00D0685F" w:rsidRPr="00B458D9" w14:paraId="4066E6D9" w14:textId="77777777" w:rsidTr="7ABE4E18">
        <w:trPr>
          <w:cantSplit/>
          <w:trHeight w:val="2014"/>
        </w:trPr>
        <w:tc>
          <w:tcPr>
            <w:tcW w:w="4395" w:type="dxa"/>
          </w:tcPr>
          <w:p w14:paraId="0D2FCA11" w14:textId="09031E4E" w:rsidR="00D0685F" w:rsidRPr="00B458D9" w:rsidRDefault="00D0685F" w:rsidP="00A42F5D">
            <w:pPr>
              <w:ind w:right="-423"/>
              <w:rPr>
                <w:noProof/>
              </w:rPr>
            </w:pPr>
            <w:r>
              <w:rPr>
                <w:noProof/>
              </w:rPr>
              <w:lastRenderedPageBreak/>
              <w:drawing>
                <wp:anchor distT="0" distB="0" distL="114300" distR="114300" simplePos="0" relativeHeight="251658242" behindDoc="0" locked="0" layoutInCell="1" allowOverlap="1" wp14:anchorId="5955DBDA" wp14:editId="686FD2FC">
                  <wp:simplePos x="0" y="0"/>
                  <wp:positionH relativeFrom="column">
                    <wp:posOffset>1905</wp:posOffset>
                  </wp:positionH>
                  <wp:positionV relativeFrom="paragraph">
                    <wp:posOffset>0</wp:posOffset>
                  </wp:positionV>
                  <wp:extent cx="1085850" cy="1600200"/>
                  <wp:effectExtent l="0" t="0" r="0" b="0"/>
                  <wp:wrapSquare wrapText="bothSides"/>
                  <wp:docPr id="1879250445" name="Grafik 1879250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1085850" cy="1600200"/>
                          </a:xfrm>
                          <a:prstGeom prst="rect">
                            <a:avLst/>
                          </a:prstGeom>
                        </pic:spPr>
                      </pic:pic>
                    </a:graphicData>
                  </a:graphic>
                </wp:anchor>
              </w:drawing>
            </w:r>
          </w:p>
        </w:tc>
        <w:tc>
          <w:tcPr>
            <w:tcW w:w="3908" w:type="dxa"/>
          </w:tcPr>
          <w:p w14:paraId="7D67B2E2" w14:textId="01F135E6" w:rsidR="00D0685F" w:rsidRPr="00DE2312" w:rsidRDefault="4BCD07A2" w:rsidP="003B31D2">
            <w:pPr>
              <w:widowControl w:val="0"/>
              <w:autoSpaceDE w:val="0"/>
              <w:autoSpaceDN w:val="0"/>
              <w:adjustRightInd w:val="0"/>
              <w:spacing w:after="0"/>
              <w:rPr>
                <w:noProof/>
                <w:lang w:eastAsia="de-DE"/>
              </w:rPr>
            </w:pPr>
            <w:r w:rsidRPr="7ABE4E18">
              <w:rPr>
                <w:b/>
                <w:bCs/>
                <w:noProof/>
                <w:color w:val="000000" w:themeColor="text1"/>
              </w:rPr>
              <w:t>[</w:t>
            </w:r>
            <w:r w:rsidRPr="7ABE4E18">
              <w:rPr>
                <w:b/>
                <w:bCs/>
                <w:noProof/>
                <w:lang w:eastAsia="de-DE"/>
              </w:rPr>
              <w:t>Geberit</w:t>
            </w:r>
            <w:r w:rsidRPr="7ABE4E18">
              <w:rPr>
                <w:rFonts w:eastAsia="MS Mincho"/>
                <w:b/>
                <w:bCs/>
                <w:noProof/>
                <w:lang w:eastAsia="ja-JP"/>
              </w:rPr>
              <w:t>_iCon_Waschtisch.jpg]</w:t>
            </w:r>
            <w:r w:rsidR="00D0685F">
              <w:br/>
            </w:r>
            <w:r w:rsidRPr="7ABE4E18">
              <w:rPr>
                <w:noProof/>
                <w:lang w:eastAsia="de-DE"/>
              </w:rPr>
              <w:t xml:space="preserve">Ein Waschtisch mit passendem Unterschrank und Seitenschrank (hier aus der Geberit Serie iCon) bietet Stauraum im Gästebad. Der Spiegel vergrößert den Raum optisch. </w:t>
            </w:r>
            <w:r w:rsidR="00D0685F">
              <w:br/>
            </w:r>
            <w:r w:rsidRPr="7ABE4E18">
              <w:rPr>
                <w:noProof/>
                <w:lang w:eastAsia="de-DE"/>
              </w:rPr>
              <w:t>Foto: Geberit</w:t>
            </w:r>
          </w:p>
          <w:p w14:paraId="0E467799" w14:textId="77777777" w:rsidR="00D0685F" w:rsidRPr="002F4FC3" w:rsidRDefault="00D0685F" w:rsidP="7ABE4E18">
            <w:pPr>
              <w:widowControl w:val="0"/>
              <w:autoSpaceDE w:val="0"/>
              <w:autoSpaceDN w:val="0"/>
              <w:adjustRightInd w:val="0"/>
              <w:spacing w:after="0"/>
              <w:ind w:right="-423"/>
              <w:rPr>
                <w:noProof/>
                <w:lang w:bidi="en-US"/>
              </w:rPr>
            </w:pPr>
          </w:p>
        </w:tc>
      </w:tr>
      <w:tr w:rsidR="00D0685F" w:rsidRPr="00B458D9" w14:paraId="63655D17" w14:textId="77777777" w:rsidTr="7ABE4E18">
        <w:trPr>
          <w:cantSplit/>
          <w:trHeight w:val="2787"/>
        </w:trPr>
        <w:tc>
          <w:tcPr>
            <w:tcW w:w="4395" w:type="dxa"/>
          </w:tcPr>
          <w:p w14:paraId="46B2EA80" w14:textId="08B35C99" w:rsidR="00D0685F" w:rsidRPr="006F4C5A" w:rsidRDefault="00D0685F" w:rsidP="7ABE4E18">
            <w:pPr>
              <w:ind w:right="-423"/>
              <w:rPr>
                <w:noProof/>
                <w:lang w:eastAsia="de-DE"/>
              </w:rPr>
            </w:pPr>
            <w:r w:rsidRPr="006F4C5A">
              <w:rPr>
                <w:noProof/>
                <w:highlight w:val="yellow"/>
              </w:rPr>
              <w:drawing>
                <wp:anchor distT="0" distB="0" distL="114300" distR="114300" simplePos="0" relativeHeight="251658243" behindDoc="0" locked="0" layoutInCell="1" allowOverlap="1" wp14:anchorId="63F40EDB" wp14:editId="6371E142">
                  <wp:simplePos x="0" y="0"/>
                  <wp:positionH relativeFrom="column">
                    <wp:posOffset>1905</wp:posOffset>
                  </wp:positionH>
                  <wp:positionV relativeFrom="paragraph">
                    <wp:posOffset>2540</wp:posOffset>
                  </wp:positionV>
                  <wp:extent cx="1112520" cy="1668780"/>
                  <wp:effectExtent l="0" t="0" r="0" b="7620"/>
                  <wp:wrapSquare wrapText="bothSides"/>
                  <wp:docPr id="4" name="Grafik 4" descr="Ein Bild, das Wand, drinnen,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Wand, drinnen, Badezimmer, Toilett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112520" cy="1668780"/>
                          </a:xfrm>
                          <a:prstGeom prst="rect">
                            <a:avLst/>
                          </a:prstGeom>
                        </pic:spPr>
                      </pic:pic>
                    </a:graphicData>
                  </a:graphic>
                  <wp14:sizeRelH relativeFrom="margin">
                    <wp14:pctWidth>0</wp14:pctWidth>
                  </wp14:sizeRelH>
                  <wp14:sizeRelV relativeFrom="margin">
                    <wp14:pctHeight>0</wp14:pctHeight>
                  </wp14:sizeRelV>
                </wp:anchor>
              </w:drawing>
            </w:r>
          </w:p>
        </w:tc>
        <w:tc>
          <w:tcPr>
            <w:tcW w:w="3908" w:type="dxa"/>
          </w:tcPr>
          <w:p w14:paraId="58DAF7E8" w14:textId="707B2305" w:rsidR="00D0685F" w:rsidRPr="00B056EB" w:rsidRDefault="4BCD07A2" w:rsidP="00B36F29">
            <w:pPr>
              <w:widowControl w:val="0"/>
              <w:autoSpaceDE w:val="0"/>
              <w:autoSpaceDN w:val="0"/>
              <w:adjustRightInd w:val="0"/>
              <w:spacing w:after="0"/>
              <w:rPr>
                <w:rFonts w:eastAsia="MS Mincho"/>
                <w:noProof/>
                <w:lang w:eastAsia="ja-JP"/>
              </w:rPr>
            </w:pPr>
            <w:r w:rsidRPr="7ABE4E18">
              <w:rPr>
                <w:b/>
                <w:bCs/>
                <w:noProof/>
                <w:color w:val="000000" w:themeColor="text1"/>
              </w:rPr>
              <w:t>[</w:t>
            </w:r>
            <w:r w:rsidRPr="7ABE4E18">
              <w:rPr>
                <w:rFonts w:eastAsia="MS Mincho"/>
                <w:b/>
                <w:bCs/>
                <w:noProof/>
                <w:lang w:eastAsia="ja-JP"/>
              </w:rPr>
              <w:t>Geberit_AquaClean_Mera_Comfort.jpg]</w:t>
            </w:r>
            <w:r w:rsidR="00D0685F">
              <w:br/>
            </w:r>
            <w:r w:rsidRPr="7ABE4E18">
              <w:rPr>
                <w:rFonts w:eastAsia="MS Mincho"/>
                <w:noProof/>
                <w:lang w:eastAsia="ja-JP"/>
              </w:rPr>
              <w:t>Das Dusch-WC Geberit AquaClean Mera verfügt neben der Intimreinigung mit Wasser über zahlreiche Komfortfunktionen. Dank seine</w:t>
            </w:r>
            <w:r w:rsidR="31150F57" w:rsidRPr="7ABE4E18">
              <w:rPr>
                <w:rFonts w:eastAsia="MS Mincho"/>
                <w:noProof/>
                <w:lang w:eastAsia="ja-JP"/>
              </w:rPr>
              <w:t>s</w:t>
            </w:r>
            <w:r w:rsidRPr="7ABE4E18">
              <w:rPr>
                <w:rFonts w:eastAsia="MS Mincho"/>
                <w:noProof/>
                <w:lang w:eastAsia="ja-JP"/>
              </w:rPr>
              <w:t xml:space="preserve"> reduzierten Design</w:t>
            </w:r>
            <w:r w:rsidR="31150F57" w:rsidRPr="7ABE4E18">
              <w:rPr>
                <w:rFonts w:eastAsia="MS Mincho"/>
                <w:noProof/>
                <w:lang w:eastAsia="ja-JP"/>
              </w:rPr>
              <w:t>s</w:t>
            </w:r>
            <w:r w:rsidRPr="7ABE4E18">
              <w:rPr>
                <w:rFonts w:eastAsia="MS Mincho"/>
                <w:noProof/>
                <w:lang w:eastAsia="ja-JP"/>
              </w:rPr>
              <w:t xml:space="preserve"> fügt es</w:t>
            </w:r>
            <w:r w:rsidR="31150F57" w:rsidRPr="7ABE4E18">
              <w:rPr>
                <w:rFonts w:eastAsia="MS Mincho"/>
                <w:noProof/>
                <w:lang w:eastAsia="ja-JP"/>
              </w:rPr>
              <w:t xml:space="preserve"> sich</w:t>
            </w:r>
            <w:r w:rsidRPr="7ABE4E18">
              <w:rPr>
                <w:rFonts w:eastAsia="MS Mincho"/>
                <w:noProof/>
                <w:lang w:eastAsia="ja-JP"/>
              </w:rPr>
              <w:t xml:space="preserve"> harmonisch in kleine Gästebäder ein.</w:t>
            </w:r>
            <w:r w:rsidR="00D0685F">
              <w:br/>
            </w:r>
            <w:r w:rsidRPr="7ABE4E18">
              <w:rPr>
                <w:noProof/>
              </w:rPr>
              <w:t>Foto: Geberit</w:t>
            </w:r>
          </w:p>
        </w:tc>
      </w:tr>
      <w:tr w:rsidR="00D0685F" w:rsidRPr="00B458D9" w14:paraId="0C21CBF5" w14:textId="77777777" w:rsidTr="7ABE4E18">
        <w:trPr>
          <w:cantSplit/>
          <w:trHeight w:val="2787"/>
        </w:trPr>
        <w:tc>
          <w:tcPr>
            <w:tcW w:w="4395" w:type="dxa"/>
          </w:tcPr>
          <w:p w14:paraId="42B12514" w14:textId="77777777" w:rsidR="00D0685F" w:rsidRDefault="00D0685F" w:rsidP="00A42F5D">
            <w:pPr>
              <w:ind w:right="-423"/>
              <w:rPr>
                <w:noProof/>
                <w:lang w:eastAsia="de-DE"/>
              </w:rPr>
            </w:pPr>
            <w:r w:rsidRPr="00831097">
              <w:rPr>
                <w:noProof/>
                <w:lang w:eastAsia="de-DE"/>
              </w:rPr>
              <w:drawing>
                <wp:anchor distT="0" distB="0" distL="114300" distR="114300" simplePos="0" relativeHeight="251658241" behindDoc="0" locked="0" layoutInCell="1" allowOverlap="1" wp14:anchorId="029B6D49" wp14:editId="0493C721">
                  <wp:simplePos x="0" y="0"/>
                  <wp:positionH relativeFrom="column">
                    <wp:posOffset>0</wp:posOffset>
                  </wp:positionH>
                  <wp:positionV relativeFrom="paragraph">
                    <wp:posOffset>5715</wp:posOffset>
                  </wp:positionV>
                  <wp:extent cx="1603375" cy="1134110"/>
                  <wp:effectExtent l="0" t="0" r="0" b="8890"/>
                  <wp:wrapTight wrapText="bothSides">
                    <wp:wrapPolygon edited="0">
                      <wp:start x="0" y="0"/>
                      <wp:lineTo x="0" y="21286"/>
                      <wp:lineTo x="21215" y="21286"/>
                      <wp:lineTo x="21215" y="0"/>
                      <wp:lineTo x="0" y="0"/>
                    </wp:wrapPolygon>
                  </wp:wrapTight>
                  <wp:docPr id="5" name="Bild 5" descr="Daten:Kunden:GEBERIT:Messen:2019:BAU:Pressemappe:Geberit_DuoFresh_Modul:Bilder:Geberit_DuoFresh-Modul_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_DuoFresh_Modul:Bilder:Geberit_DuoFresh-Modul_Rahmen.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603375" cy="113411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a:graphicData>
                  </a:graphic>
                  <wp14:sizeRelH relativeFrom="page">
                    <wp14:pctWidth>0</wp14:pctWidth>
                  </wp14:sizeRelH>
                  <wp14:sizeRelV relativeFrom="page">
                    <wp14:pctHeight>0</wp14:pctHeight>
                  </wp14:sizeRelV>
                </wp:anchor>
              </w:drawing>
            </w:r>
          </w:p>
        </w:tc>
        <w:tc>
          <w:tcPr>
            <w:tcW w:w="3908" w:type="dxa"/>
          </w:tcPr>
          <w:p w14:paraId="20E8556C" w14:textId="17EA1CAA" w:rsidR="00D0685F" w:rsidRPr="002F4FC3" w:rsidRDefault="00D0685F" w:rsidP="003B31D2">
            <w:pPr>
              <w:widowControl w:val="0"/>
              <w:autoSpaceDE w:val="0"/>
              <w:autoSpaceDN w:val="0"/>
              <w:adjustRightInd w:val="0"/>
              <w:spacing w:after="0"/>
              <w:rPr>
                <w:b/>
                <w:bCs/>
                <w:noProof/>
                <w:color w:val="000000"/>
              </w:rPr>
            </w:pPr>
            <w:r w:rsidRPr="0B2D92C7">
              <w:rPr>
                <w:b/>
                <w:bCs/>
                <w:noProof/>
                <w:color w:val="000000" w:themeColor="text1"/>
              </w:rPr>
              <w:t>[</w:t>
            </w:r>
            <w:r w:rsidRPr="0B2D92C7">
              <w:rPr>
                <w:rFonts w:eastAsia="MS Mincho"/>
                <w:b/>
                <w:bCs/>
                <w:noProof/>
                <w:lang w:eastAsia="ja-JP"/>
              </w:rPr>
              <w:t>Geberit_DuoFresh_Modul.jpg]</w:t>
            </w:r>
            <w:r>
              <w:br/>
            </w:r>
            <w:r w:rsidRPr="0B2D92C7">
              <w:rPr>
                <w:rFonts w:eastAsia="MS Mincho"/>
                <w:noProof/>
                <w:lang w:eastAsia="ja-JP"/>
              </w:rPr>
              <w:t xml:space="preserve">Frische Luft im Gästebad: Das Geberit DuoFresh Modul saugt die unangenehme Luft in der WC-Keramik an, reinigt diese und leitet sie </w:t>
            </w:r>
            <w:r>
              <w:rPr>
                <w:rFonts w:eastAsia="MS Mincho"/>
                <w:noProof/>
                <w:lang w:eastAsia="ja-JP"/>
              </w:rPr>
              <w:t>duftneutral</w:t>
            </w:r>
            <w:r w:rsidRPr="0B2D92C7">
              <w:rPr>
                <w:rFonts w:eastAsia="MS Mincho"/>
                <w:noProof/>
                <w:lang w:eastAsia="ja-JP"/>
              </w:rPr>
              <w:t xml:space="preserve"> zurück in den Raum. </w:t>
            </w:r>
            <w:r>
              <w:br/>
            </w:r>
            <w:r w:rsidRPr="0B2D92C7">
              <w:rPr>
                <w:noProof/>
              </w:rPr>
              <w:t>Foto: Geberit</w:t>
            </w:r>
          </w:p>
        </w:tc>
      </w:tr>
    </w:tbl>
    <w:p w14:paraId="0E340C25" w14:textId="544CFA37" w:rsidR="5D4A1B7D" w:rsidRDefault="5D4A1B7D"/>
    <w:p w14:paraId="32B2EA99" w14:textId="3DFCFDD0" w:rsidR="008D397A" w:rsidRDefault="00CC6242" w:rsidP="56F8CE15">
      <w:pPr>
        <w:spacing w:after="0" w:line="240" w:lineRule="auto"/>
        <w:rPr>
          <w:rStyle w:val="Fett"/>
          <w:b/>
          <w:bCs/>
        </w:rPr>
      </w:pPr>
      <w:r w:rsidRPr="56F8CE15">
        <w:rPr>
          <w:rStyle w:val="Fett"/>
          <w:b/>
          <w:bCs/>
        </w:rPr>
        <w:t>Weitere Auskünfte erteilt:</w:t>
      </w:r>
    </w:p>
    <w:p w14:paraId="67090689" w14:textId="77777777" w:rsidR="00A42F5D" w:rsidRPr="00A04370" w:rsidRDefault="00A42F5D" w:rsidP="00A42F5D">
      <w:pPr>
        <w:pStyle w:val="Boilerpatebold"/>
        <w:rPr>
          <w:bCs w:val="0"/>
          <w:sz w:val="16"/>
          <w:szCs w:val="16"/>
        </w:rPr>
      </w:pPr>
      <w:r w:rsidRPr="00A04370">
        <w:rPr>
          <w:bCs w:val="0"/>
          <w:sz w:val="16"/>
          <w:szCs w:val="16"/>
        </w:rPr>
        <w:t xml:space="preserve">Geberit Vertriebs GmbH </w:t>
      </w:r>
    </w:p>
    <w:p w14:paraId="604C94ED" w14:textId="77777777" w:rsidR="00A42F5D" w:rsidRPr="00A04370" w:rsidRDefault="00A42F5D" w:rsidP="00A42F5D">
      <w:pPr>
        <w:pStyle w:val="Boilerpatebold"/>
        <w:rPr>
          <w:bCs w:val="0"/>
          <w:sz w:val="16"/>
          <w:szCs w:val="16"/>
        </w:rPr>
      </w:pPr>
      <w:proofErr w:type="spellStart"/>
      <w:r w:rsidRPr="00A04370">
        <w:rPr>
          <w:bCs w:val="0"/>
          <w:sz w:val="16"/>
          <w:szCs w:val="16"/>
        </w:rPr>
        <w:t>Theuerbachstraße</w:t>
      </w:r>
      <w:proofErr w:type="spellEnd"/>
      <w:r w:rsidRPr="00A04370">
        <w:rPr>
          <w:bCs w:val="0"/>
          <w:sz w:val="16"/>
          <w:szCs w:val="16"/>
        </w:rPr>
        <w:t xml:space="preserve"> 1, 88630 Pfullendorf </w:t>
      </w:r>
    </w:p>
    <w:p w14:paraId="74FA3C29" w14:textId="77777777" w:rsidR="00A42F5D" w:rsidRPr="00A04370" w:rsidRDefault="00A42F5D" w:rsidP="00A42F5D">
      <w:pPr>
        <w:pStyle w:val="Boilerpatebold"/>
        <w:rPr>
          <w:bCs w:val="0"/>
          <w:sz w:val="16"/>
          <w:szCs w:val="16"/>
        </w:rPr>
      </w:pPr>
      <w:r w:rsidRPr="00A04370">
        <w:rPr>
          <w:bCs w:val="0"/>
          <w:sz w:val="16"/>
          <w:szCs w:val="16"/>
        </w:rPr>
        <w:t xml:space="preserve">Christine Klabinus </w:t>
      </w:r>
    </w:p>
    <w:p w14:paraId="3EE2D898" w14:textId="77777777" w:rsidR="00A42F5D" w:rsidRPr="00D87BD3" w:rsidRDefault="00A42F5D" w:rsidP="00A42F5D">
      <w:pPr>
        <w:pStyle w:val="Boilerpatebold"/>
        <w:rPr>
          <w:bCs w:val="0"/>
          <w:sz w:val="16"/>
          <w:szCs w:val="16"/>
        </w:rPr>
      </w:pPr>
      <w:r w:rsidRPr="00D87BD3">
        <w:rPr>
          <w:bCs w:val="0"/>
          <w:sz w:val="16"/>
          <w:szCs w:val="16"/>
        </w:rPr>
        <w:t xml:space="preserve">Tel. +49 (0)7552 934 7301 </w:t>
      </w:r>
    </w:p>
    <w:p w14:paraId="1F9C280C" w14:textId="77777777" w:rsidR="00A42F5D" w:rsidRPr="00D87BD3" w:rsidRDefault="00A42F5D" w:rsidP="00A42F5D">
      <w:pPr>
        <w:pStyle w:val="Boilerpatebold"/>
        <w:rPr>
          <w:bCs w:val="0"/>
          <w:sz w:val="16"/>
          <w:szCs w:val="16"/>
        </w:rPr>
      </w:pPr>
      <w:r w:rsidRPr="00D87BD3">
        <w:rPr>
          <w:bCs w:val="0"/>
          <w:sz w:val="16"/>
          <w:szCs w:val="16"/>
        </w:rPr>
        <w:t>Mail: christine.klabinus@geberit.com</w:t>
      </w:r>
    </w:p>
    <w:p w14:paraId="44B90C42" w14:textId="77777777" w:rsidR="00A42F5D" w:rsidRPr="00D87BD3" w:rsidRDefault="00A42F5D" w:rsidP="00A42F5D">
      <w:pPr>
        <w:spacing w:after="0" w:line="240" w:lineRule="auto"/>
        <w:rPr>
          <w:rStyle w:val="Fett"/>
          <w:b/>
          <w:bCs/>
        </w:rPr>
      </w:pPr>
    </w:p>
    <w:p w14:paraId="3BDBBA65" w14:textId="77777777" w:rsidR="00461BAF" w:rsidRDefault="00461BAF" w:rsidP="00694BF1">
      <w:pPr>
        <w:pStyle w:val="Boilerpatebold"/>
        <w:rPr>
          <w:rStyle w:val="Fett"/>
        </w:rPr>
      </w:pPr>
    </w:p>
    <w:p w14:paraId="3CE54DDD" w14:textId="77777777" w:rsidR="00EB3F51" w:rsidRPr="00EB3F51" w:rsidRDefault="00EB3F51" w:rsidP="00EB3F51">
      <w:pPr>
        <w:spacing w:after="0" w:line="240" w:lineRule="auto"/>
        <w:rPr>
          <w:b/>
          <w:sz w:val="16"/>
        </w:rPr>
      </w:pPr>
      <w:r w:rsidRPr="00EB3F51">
        <w:rPr>
          <w:b/>
          <w:sz w:val="16"/>
        </w:rPr>
        <w:t>Über Geberit</w:t>
      </w:r>
    </w:p>
    <w:p w14:paraId="2CA926DE" w14:textId="6A7B9602" w:rsidR="003E7301" w:rsidRDefault="00EB3F51" w:rsidP="517860CB">
      <w:pPr>
        <w:spacing w:before="2" w:line="276" w:lineRule="auto"/>
        <w:rPr>
          <w:sz w:val="16"/>
          <w:szCs w:val="16"/>
        </w:rPr>
      </w:pPr>
      <w:r w:rsidRPr="517860CB">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3E7301" w:rsidSect="00302B73">
      <w:headerReference w:type="even" r:id="rId16"/>
      <w:headerReference w:type="default" r:id="rId17"/>
      <w:footerReference w:type="even" r:id="rId18"/>
      <w:footerReference w:type="default" r:id="rId19"/>
      <w:headerReference w:type="first" r:id="rId20"/>
      <w:footerReference w:type="first" r:id="rId21"/>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E3BC2" w14:textId="77777777" w:rsidR="00AE5378" w:rsidRDefault="00AE5378" w:rsidP="00C0638B">
      <w:r>
        <w:separator/>
      </w:r>
    </w:p>
  </w:endnote>
  <w:endnote w:type="continuationSeparator" w:id="0">
    <w:p w14:paraId="1C3D80AF" w14:textId="77777777" w:rsidR="00AE5378" w:rsidRDefault="00AE5378" w:rsidP="00C0638B">
      <w:r>
        <w:continuationSeparator/>
      </w:r>
    </w:p>
  </w:endnote>
  <w:endnote w:type="continuationNotice" w:id="1">
    <w:p w14:paraId="57D62798" w14:textId="77777777" w:rsidR="00AE5378" w:rsidRDefault="00AE53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altName w:val="﷽﷽﷽﷽﷽﷽⽀꽓ऀ"/>
    <w:panose1 w:val="00000500000000020000"/>
    <w:charset w:val="00"/>
    <w:family w:val="auto"/>
    <w:pitch w:val="variable"/>
    <w:sig w:usb0="E00002FF" w:usb1="5000205A" w:usb2="00000000" w:usb3="00000000" w:csb0="0000019F" w:csb1="00000000"/>
  </w:font>
  <w:font w:name="Avenir">
    <w:panose1 w:val="020005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CEB0" w14:textId="77777777" w:rsidR="003D2710" w:rsidRDefault="003D27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A0800A1" w:rsidR="005E7AE1" w:rsidRDefault="005E7AE1" w:rsidP="00C0638B">
    <w:pPr>
      <w:pStyle w:val="Fuzeile"/>
    </w:pPr>
    <w:r>
      <w:rPr>
        <w:snapToGrid w:val="0"/>
      </w:rPr>
      <w:fldChar w:fldCharType="begin"/>
    </w:r>
    <w:r>
      <w:rPr>
        <w:snapToGrid w:val="0"/>
      </w:rPr>
      <w:instrText xml:space="preserve"> PAGE </w:instrText>
    </w:r>
    <w:r>
      <w:rPr>
        <w:snapToGrid w:val="0"/>
      </w:rPr>
      <w:fldChar w:fldCharType="separate"/>
    </w:r>
    <w:r w:rsidR="00783641">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AF55" w14:textId="77777777" w:rsidR="003D2710" w:rsidRDefault="003D27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5F4D4" w14:textId="77777777" w:rsidR="00AE5378" w:rsidRDefault="00AE5378" w:rsidP="00C0638B">
      <w:r>
        <w:separator/>
      </w:r>
    </w:p>
  </w:footnote>
  <w:footnote w:type="continuationSeparator" w:id="0">
    <w:p w14:paraId="533E19D1" w14:textId="77777777" w:rsidR="00AE5378" w:rsidRDefault="00AE5378" w:rsidP="00C0638B">
      <w:r>
        <w:continuationSeparator/>
      </w:r>
    </w:p>
  </w:footnote>
  <w:footnote w:type="continuationNotice" w:id="1">
    <w:p w14:paraId="62B79D6B" w14:textId="77777777" w:rsidR="00AE5378" w:rsidRDefault="00AE53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1C27" w14:textId="77777777" w:rsidR="003D2710" w:rsidRDefault="003D27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E7AE1" w:rsidRDefault="79C80437" w:rsidP="00C0638B">
    <w:pPr>
      <w:pStyle w:val="Kopfzeile"/>
    </w:pPr>
    <w:r>
      <w:t>MEDIA RELEASE</w:t>
    </w:r>
    <w:r>
      <w:rPr>
        <w:noProof/>
      </w:rPr>
      <w:t xml:space="preserve"> </w:t>
    </w:r>
    <w:r w:rsidR="005E7AE1">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E7AE1" w:rsidRDefault="005E7AE1" w:rsidP="00C0638B">
    <w:pPr>
      <w:pStyle w:val="Kopfzeile"/>
    </w:pPr>
  </w:p>
  <w:p w14:paraId="3939F970" w14:textId="77777777" w:rsidR="005E7AE1" w:rsidRDefault="005E7AE1" w:rsidP="00C0638B">
    <w:pPr>
      <w:pStyle w:val="Kopfzeile"/>
    </w:pPr>
  </w:p>
  <w:p w14:paraId="1D10099C" w14:textId="77777777" w:rsidR="005E7AE1" w:rsidRDefault="005E7AE1" w:rsidP="00C0638B">
    <w:pPr>
      <w:pStyle w:val="Kopfzeile"/>
    </w:pPr>
  </w:p>
  <w:p w14:paraId="6BA002F4" w14:textId="77777777" w:rsidR="005E7AE1" w:rsidRDefault="005E7AE1"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E7AE1" w:rsidRDefault="005E7AE1"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79C80437">
      <w:rPr>
        <w:noProof/>
        <w:lang w:val="de-CH" w:eastAsia="de-CH" w:bidi="ar-SA"/>
      </w:rPr>
      <w:t>MEDIA</w:t>
    </w:r>
    <w:r w:rsidR="79C80437">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CLnqjryng/b55d" int2:id="cn8jtjCd">
      <int2:state int2:value="Rejected" int2:type="LegacyProofing"/>
    </int2:textHash>
    <int2:bookmark int2:bookmarkName="_Int_eoepqX0o" int2:invalidationBookmarkName="" int2:hashCode="TtqjxdTr7sRL5Y" int2:id="AMRPRMhu">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142F0A"/>
    <w:multiLevelType w:val="hybridMultilevel"/>
    <w:tmpl w:val="69AEA80C"/>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711838"/>
    <w:multiLevelType w:val="hybridMultilevel"/>
    <w:tmpl w:val="75301B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502EDE"/>
    <w:multiLevelType w:val="hybridMultilevel"/>
    <w:tmpl w:val="FD846662"/>
    <w:lvl w:ilvl="0" w:tplc="DD28CD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4C0189"/>
    <w:multiLevelType w:val="hybridMultilevel"/>
    <w:tmpl w:val="258E3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5144FB"/>
    <w:multiLevelType w:val="hybridMultilevel"/>
    <w:tmpl w:val="31F87592"/>
    <w:lvl w:ilvl="0" w:tplc="775A127A">
      <w:start w:val="1"/>
      <w:numFmt w:val="bullet"/>
      <w:lvlText w:val=""/>
      <w:lvlJc w:val="left"/>
      <w:pPr>
        <w:tabs>
          <w:tab w:val="num" w:pos="720"/>
        </w:tabs>
        <w:ind w:left="720" w:hanging="360"/>
      </w:pPr>
      <w:rPr>
        <w:rFonts w:ascii="Symbol" w:hAnsi="Symbol" w:hint="default"/>
        <w:sz w:val="20"/>
      </w:rPr>
    </w:lvl>
    <w:lvl w:ilvl="1" w:tplc="16AE63A0" w:tentative="1">
      <w:start w:val="1"/>
      <w:numFmt w:val="bullet"/>
      <w:lvlText w:val="o"/>
      <w:lvlJc w:val="left"/>
      <w:pPr>
        <w:tabs>
          <w:tab w:val="num" w:pos="1440"/>
        </w:tabs>
        <w:ind w:left="1440" w:hanging="360"/>
      </w:pPr>
      <w:rPr>
        <w:rFonts w:ascii="Courier New" w:hAnsi="Courier New" w:hint="default"/>
        <w:sz w:val="20"/>
      </w:rPr>
    </w:lvl>
    <w:lvl w:ilvl="2" w:tplc="6368F2FA" w:tentative="1">
      <w:start w:val="1"/>
      <w:numFmt w:val="bullet"/>
      <w:lvlText w:val=""/>
      <w:lvlJc w:val="left"/>
      <w:pPr>
        <w:tabs>
          <w:tab w:val="num" w:pos="2160"/>
        </w:tabs>
        <w:ind w:left="2160" w:hanging="360"/>
      </w:pPr>
      <w:rPr>
        <w:rFonts w:ascii="Wingdings" w:hAnsi="Wingdings" w:hint="default"/>
        <w:sz w:val="20"/>
      </w:rPr>
    </w:lvl>
    <w:lvl w:ilvl="3" w:tplc="187EFD96" w:tentative="1">
      <w:start w:val="1"/>
      <w:numFmt w:val="bullet"/>
      <w:lvlText w:val=""/>
      <w:lvlJc w:val="left"/>
      <w:pPr>
        <w:tabs>
          <w:tab w:val="num" w:pos="2880"/>
        </w:tabs>
        <w:ind w:left="2880" w:hanging="360"/>
      </w:pPr>
      <w:rPr>
        <w:rFonts w:ascii="Wingdings" w:hAnsi="Wingdings" w:hint="default"/>
        <w:sz w:val="20"/>
      </w:rPr>
    </w:lvl>
    <w:lvl w:ilvl="4" w:tplc="F5D6BB14" w:tentative="1">
      <w:start w:val="1"/>
      <w:numFmt w:val="bullet"/>
      <w:lvlText w:val=""/>
      <w:lvlJc w:val="left"/>
      <w:pPr>
        <w:tabs>
          <w:tab w:val="num" w:pos="3600"/>
        </w:tabs>
        <w:ind w:left="3600" w:hanging="360"/>
      </w:pPr>
      <w:rPr>
        <w:rFonts w:ascii="Wingdings" w:hAnsi="Wingdings" w:hint="default"/>
        <w:sz w:val="20"/>
      </w:rPr>
    </w:lvl>
    <w:lvl w:ilvl="5" w:tplc="9E72F3BE" w:tentative="1">
      <w:start w:val="1"/>
      <w:numFmt w:val="bullet"/>
      <w:lvlText w:val=""/>
      <w:lvlJc w:val="left"/>
      <w:pPr>
        <w:tabs>
          <w:tab w:val="num" w:pos="4320"/>
        </w:tabs>
        <w:ind w:left="4320" w:hanging="360"/>
      </w:pPr>
      <w:rPr>
        <w:rFonts w:ascii="Wingdings" w:hAnsi="Wingdings" w:hint="default"/>
        <w:sz w:val="20"/>
      </w:rPr>
    </w:lvl>
    <w:lvl w:ilvl="6" w:tplc="7A162158" w:tentative="1">
      <w:start w:val="1"/>
      <w:numFmt w:val="bullet"/>
      <w:lvlText w:val=""/>
      <w:lvlJc w:val="left"/>
      <w:pPr>
        <w:tabs>
          <w:tab w:val="num" w:pos="5040"/>
        </w:tabs>
        <w:ind w:left="5040" w:hanging="360"/>
      </w:pPr>
      <w:rPr>
        <w:rFonts w:ascii="Wingdings" w:hAnsi="Wingdings" w:hint="default"/>
        <w:sz w:val="20"/>
      </w:rPr>
    </w:lvl>
    <w:lvl w:ilvl="7" w:tplc="A364A4D2" w:tentative="1">
      <w:start w:val="1"/>
      <w:numFmt w:val="bullet"/>
      <w:lvlText w:val=""/>
      <w:lvlJc w:val="left"/>
      <w:pPr>
        <w:tabs>
          <w:tab w:val="num" w:pos="5760"/>
        </w:tabs>
        <w:ind w:left="5760" w:hanging="360"/>
      </w:pPr>
      <w:rPr>
        <w:rFonts w:ascii="Wingdings" w:hAnsi="Wingdings" w:hint="default"/>
        <w:sz w:val="20"/>
      </w:rPr>
    </w:lvl>
    <w:lvl w:ilvl="8" w:tplc="91969C1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1B554D"/>
    <w:multiLevelType w:val="hybridMultilevel"/>
    <w:tmpl w:val="7472C38C"/>
    <w:lvl w:ilvl="0" w:tplc="035C219E">
      <w:start w:val="1"/>
      <w:numFmt w:val="bullet"/>
      <w:lvlText w:val=""/>
      <w:lvlJc w:val="left"/>
      <w:pPr>
        <w:tabs>
          <w:tab w:val="num" w:pos="720"/>
        </w:tabs>
        <w:ind w:left="720" w:hanging="360"/>
      </w:pPr>
      <w:rPr>
        <w:rFonts w:ascii="Symbol" w:hAnsi="Symbol" w:hint="default"/>
        <w:sz w:val="20"/>
      </w:rPr>
    </w:lvl>
    <w:lvl w:ilvl="1" w:tplc="EE98F08C" w:tentative="1">
      <w:start w:val="1"/>
      <w:numFmt w:val="bullet"/>
      <w:lvlText w:val="o"/>
      <w:lvlJc w:val="left"/>
      <w:pPr>
        <w:tabs>
          <w:tab w:val="num" w:pos="1440"/>
        </w:tabs>
        <w:ind w:left="1440" w:hanging="360"/>
      </w:pPr>
      <w:rPr>
        <w:rFonts w:ascii="Courier New" w:hAnsi="Courier New" w:hint="default"/>
        <w:sz w:val="20"/>
      </w:rPr>
    </w:lvl>
    <w:lvl w:ilvl="2" w:tplc="B2AAC6E8" w:tentative="1">
      <w:start w:val="1"/>
      <w:numFmt w:val="bullet"/>
      <w:lvlText w:val=""/>
      <w:lvlJc w:val="left"/>
      <w:pPr>
        <w:tabs>
          <w:tab w:val="num" w:pos="2160"/>
        </w:tabs>
        <w:ind w:left="2160" w:hanging="360"/>
      </w:pPr>
      <w:rPr>
        <w:rFonts w:ascii="Wingdings" w:hAnsi="Wingdings" w:hint="default"/>
        <w:sz w:val="20"/>
      </w:rPr>
    </w:lvl>
    <w:lvl w:ilvl="3" w:tplc="44840642" w:tentative="1">
      <w:start w:val="1"/>
      <w:numFmt w:val="bullet"/>
      <w:lvlText w:val=""/>
      <w:lvlJc w:val="left"/>
      <w:pPr>
        <w:tabs>
          <w:tab w:val="num" w:pos="2880"/>
        </w:tabs>
        <w:ind w:left="2880" w:hanging="360"/>
      </w:pPr>
      <w:rPr>
        <w:rFonts w:ascii="Wingdings" w:hAnsi="Wingdings" w:hint="default"/>
        <w:sz w:val="20"/>
      </w:rPr>
    </w:lvl>
    <w:lvl w:ilvl="4" w:tplc="7C4E5EA2" w:tentative="1">
      <w:start w:val="1"/>
      <w:numFmt w:val="bullet"/>
      <w:lvlText w:val=""/>
      <w:lvlJc w:val="left"/>
      <w:pPr>
        <w:tabs>
          <w:tab w:val="num" w:pos="3600"/>
        </w:tabs>
        <w:ind w:left="3600" w:hanging="360"/>
      </w:pPr>
      <w:rPr>
        <w:rFonts w:ascii="Wingdings" w:hAnsi="Wingdings" w:hint="default"/>
        <w:sz w:val="20"/>
      </w:rPr>
    </w:lvl>
    <w:lvl w:ilvl="5" w:tplc="04C8D7E8" w:tentative="1">
      <w:start w:val="1"/>
      <w:numFmt w:val="bullet"/>
      <w:lvlText w:val=""/>
      <w:lvlJc w:val="left"/>
      <w:pPr>
        <w:tabs>
          <w:tab w:val="num" w:pos="4320"/>
        </w:tabs>
        <w:ind w:left="4320" w:hanging="360"/>
      </w:pPr>
      <w:rPr>
        <w:rFonts w:ascii="Wingdings" w:hAnsi="Wingdings" w:hint="default"/>
        <w:sz w:val="20"/>
      </w:rPr>
    </w:lvl>
    <w:lvl w:ilvl="6" w:tplc="7592DB7C" w:tentative="1">
      <w:start w:val="1"/>
      <w:numFmt w:val="bullet"/>
      <w:lvlText w:val=""/>
      <w:lvlJc w:val="left"/>
      <w:pPr>
        <w:tabs>
          <w:tab w:val="num" w:pos="5040"/>
        </w:tabs>
        <w:ind w:left="5040" w:hanging="360"/>
      </w:pPr>
      <w:rPr>
        <w:rFonts w:ascii="Wingdings" w:hAnsi="Wingdings" w:hint="default"/>
        <w:sz w:val="20"/>
      </w:rPr>
    </w:lvl>
    <w:lvl w:ilvl="7" w:tplc="B8C4C5E2" w:tentative="1">
      <w:start w:val="1"/>
      <w:numFmt w:val="bullet"/>
      <w:lvlText w:val=""/>
      <w:lvlJc w:val="left"/>
      <w:pPr>
        <w:tabs>
          <w:tab w:val="num" w:pos="5760"/>
        </w:tabs>
        <w:ind w:left="5760" w:hanging="360"/>
      </w:pPr>
      <w:rPr>
        <w:rFonts w:ascii="Wingdings" w:hAnsi="Wingdings" w:hint="default"/>
        <w:sz w:val="20"/>
      </w:rPr>
    </w:lvl>
    <w:lvl w:ilvl="8" w:tplc="15AA63E4"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18590107">
    <w:abstractNumId w:val="0"/>
  </w:num>
  <w:num w:numId="2" w16cid:durableId="1567834720">
    <w:abstractNumId w:val="8"/>
  </w:num>
  <w:num w:numId="3" w16cid:durableId="2079933401">
    <w:abstractNumId w:val="1"/>
  </w:num>
  <w:num w:numId="4" w16cid:durableId="759914297">
    <w:abstractNumId w:val="5"/>
  </w:num>
  <w:num w:numId="5" w16cid:durableId="680664159">
    <w:abstractNumId w:val="6"/>
  </w:num>
  <w:num w:numId="6" w16cid:durableId="739908810">
    <w:abstractNumId w:val="7"/>
  </w:num>
  <w:num w:numId="7" w16cid:durableId="794179254">
    <w:abstractNumId w:val="3"/>
  </w:num>
  <w:num w:numId="8" w16cid:durableId="559751932">
    <w:abstractNumId w:val="2"/>
  </w:num>
  <w:num w:numId="9" w16cid:durableId="1415127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9"/>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6036"/>
    <w:rsid w:val="00006594"/>
    <w:rsid w:val="00010B86"/>
    <w:rsid w:val="00011046"/>
    <w:rsid w:val="00014B8E"/>
    <w:rsid w:val="0001558D"/>
    <w:rsid w:val="000167A6"/>
    <w:rsid w:val="00017119"/>
    <w:rsid w:val="0003024E"/>
    <w:rsid w:val="00031C63"/>
    <w:rsid w:val="00031E03"/>
    <w:rsid w:val="00031FB8"/>
    <w:rsid w:val="000324C1"/>
    <w:rsid w:val="0003298A"/>
    <w:rsid w:val="00033BB8"/>
    <w:rsid w:val="00036F14"/>
    <w:rsid w:val="0004089E"/>
    <w:rsid w:val="000435CF"/>
    <w:rsid w:val="00043C1B"/>
    <w:rsid w:val="00044480"/>
    <w:rsid w:val="0004472B"/>
    <w:rsid w:val="00045C33"/>
    <w:rsid w:val="00047CDF"/>
    <w:rsid w:val="00051ADC"/>
    <w:rsid w:val="00053088"/>
    <w:rsid w:val="00054CDC"/>
    <w:rsid w:val="00055A5C"/>
    <w:rsid w:val="0006271D"/>
    <w:rsid w:val="000628BD"/>
    <w:rsid w:val="00063274"/>
    <w:rsid w:val="00063A9A"/>
    <w:rsid w:val="000649E4"/>
    <w:rsid w:val="00065832"/>
    <w:rsid w:val="00065EBD"/>
    <w:rsid w:val="00072637"/>
    <w:rsid w:val="000738CF"/>
    <w:rsid w:val="00073E45"/>
    <w:rsid w:val="00076A04"/>
    <w:rsid w:val="0008206D"/>
    <w:rsid w:val="00083FAF"/>
    <w:rsid w:val="00084B16"/>
    <w:rsid w:val="00085424"/>
    <w:rsid w:val="00085F94"/>
    <w:rsid w:val="00086FED"/>
    <w:rsid w:val="000912B7"/>
    <w:rsid w:val="0009294D"/>
    <w:rsid w:val="00094F3A"/>
    <w:rsid w:val="00095958"/>
    <w:rsid w:val="0009617A"/>
    <w:rsid w:val="00096B04"/>
    <w:rsid w:val="0009716C"/>
    <w:rsid w:val="000A05C0"/>
    <w:rsid w:val="000A0DB9"/>
    <w:rsid w:val="000A0DF8"/>
    <w:rsid w:val="000A1B05"/>
    <w:rsid w:val="000A20E7"/>
    <w:rsid w:val="000A22D7"/>
    <w:rsid w:val="000A2D58"/>
    <w:rsid w:val="000A4127"/>
    <w:rsid w:val="000A46CD"/>
    <w:rsid w:val="000A7415"/>
    <w:rsid w:val="000B28B7"/>
    <w:rsid w:val="000B5D29"/>
    <w:rsid w:val="000C1A95"/>
    <w:rsid w:val="000C34FB"/>
    <w:rsid w:val="000C36C3"/>
    <w:rsid w:val="000C3847"/>
    <w:rsid w:val="000C4B33"/>
    <w:rsid w:val="000D0825"/>
    <w:rsid w:val="000D0AE2"/>
    <w:rsid w:val="000D10E2"/>
    <w:rsid w:val="000D1568"/>
    <w:rsid w:val="000D2273"/>
    <w:rsid w:val="000E0AC2"/>
    <w:rsid w:val="000E4EC4"/>
    <w:rsid w:val="000E62B9"/>
    <w:rsid w:val="000F092C"/>
    <w:rsid w:val="000F1FE0"/>
    <w:rsid w:val="000F31A0"/>
    <w:rsid w:val="000F3AAA"/>
    <w:rsid w:val="000F69A3"/>
    <w:rsid w:val="000F6A6E"/>
    <w:rsid w:val="000F6BD5"/>
    <w:rsid w:val="000F749D"/>
    <w:rsid w:val="0010046E"/>
    <w:rsid w:val="001011A4"/>
    <w:rsid w:val="00101C43"/>
    <w:rsid w:val="00104153"/>
    <w:rsid w:val="00104434"/>
    <w:rsid w:val="00104CCC"/>
    <w:rsid w:val="0010640E"/>
    <w:rsid w:val="001108F4"/>
    <w:rsid w:val="0011142E"/>
    <w:rsid w:val="001114D4"/>
    <w:rsid w:val="0011200D"/>
    <w:rsid w:val="0011537F"/>
    <w:rsid w:val="001159F9"/>
    <w:rsid w:val="00116164"/>
    <w:rsid w:val="00120AF2"/>
    <w:rsid w:val="00120F1F"/>
    <w:rsid w:val="00120FA7"/>
    <w:rsid w:val="00121723"/>
    <w:rsid w:val="00123EFE"/>
    <w:rsid w:val="00124E24"/>
    <w:rsid w:val="00126199"/>
    <w:rsid w:val="001265FF"/>
    <w:rsid w:val="00130FF7"/>
    <w:rsid w:val="00132055"/>
    <w:rsid w:val="00132B85"/>
    <w:rsid w:val="0013303F"/>
    <w:rsid w:val="001343C3"/>
    <w:rsid w:val="00135882"/>
    <w:rsid w:val="00135C2D"/>
    <w:rsid w:val="00135E41"/>
    <w:rsid w:val="001362ED"/>
    <w:rsid w:val="00136CA5"/>
    <w:rsid w:val="00137250"/>
    <w:rsid w:val="001379D9"/>
    <w:rsid w:val="00140BC0"/>
    <w:rsid w:val="00141A63"/>
    <w:rsid w:val="001454ED"/>
    <w:rsid w:val="00146652"/>
    <w:rsid w:val="00147BB8"/>
    <w:rsid w:val="00150D35"/>
    <w:rsid w:val="0015394B"/>
    <w:rsid w:val="0015416C"/>
    <w:rsid w:val="00154F9A"/>
    <w:rsid w:val="001556FA"/>
    <w:rsid w:val="00160863"/>
    <w:rsid w:val="00163707"/>
    <w:rsid w:val="00163B4B"/>
    <w:rsid w:val="00164151"/>
    <w:rsid w:val="001655BA"/>
    <w:rsid w:val="00166816"/>
    <w:rsid w:val="00171F6F"/>
    <w:rsid w:val="00172370"/>
    <w:rsid w:val="0017569E"/>
    <w:rsid w:val="00177FA6"/>
    <w:rsid w:val="00181305"/>
    <w:rsid w:val="0018186A"/>
    <w:rsid w:val="00182035"/>
    <w:rsid w:val="001828EB"/>
    <w:rsid w:val="00185972"/>
    <w:rsid w:val="001863F5"/>
    <w:rsid w:val="00187DBF"/>
    <w:rsid w:val="00191782"/>
    <w:rsid w:val="00191A7E"/>
    <w:rsid w:val="00191CD9"/>
    <w:rsid w:val="001929DA"/>
    <w:rsid w:val="00194B40"/>
    <w:rsid w:val="001A00B2"/>
    <w:rsid w:val="001A014F"/>
    <w:rsid w:val="001A104D"/>
    <w:rsid w:val="001A27AB"/>
    <w:rsid w:val="001A3642"/>
    <w:rsid w:val="001A3CD8"/>
    <w:rsid w:val="001A3D0A"/>
    <w:rsid w:val="001A4321"/>
    <w:rsid w:val="001A4CEA"/>
    <w:rsid w:val="001A5C41"/>
    <w:rsid w:val="001A5E6F"/>
    <w:rsid w:val="001B1373"/>
    <w:rsid w:val="001B14CA"/>
    <w:rsid w:val="001B1603"/>
    <w:rsid w:val="001B51DE"/>
    <w:rsid w:val="001C17F0"/>
    <w:rsid w:val="001C23E4"/>
    <w:rsid w:val="001C2EC0"/>
    <w:rsid w:val="001C5405"/>
    <w:rsid w:val="001C6D92"/>
    <w:rsid w:val="001D13C0"/>
    <w:rsid w:val="001D1591"/>
    <w:rsid w:val="001D1666"/>
    <w:rsid w:val="001D252F"/>
    <w:rsid w:val="001D2C68"/>
    <w:rsid w:val="001D359D"/>
    <w:rsid w:val="001D4752"/>
    <w:rsid w:val="001D56B4"/>
    <w:rsid w:val="001D67CA"/>
    <w:rsid w:val="001D7FCC"/>
    <w:rsid w:val="001E0990"/>
    <w:rsid w:val="001E18DB"/>
    <w:rsid w:val="001E1D74"/>
    <w:rsid w:val="001E27CE"/>
    <w:rsid w:val="001E4148"/>
    <w:rsid w:val="001E4715"/>
    <w:rsid w:val="001E5F11"/>
    <w:rsid w:val="001F0F8D"/>
    <w:rsid w:val="001F4689"/>
    <w:rsid w:val="001F5865"/>
    <w:rsid w:val="001F6B51"/>
    <w:rsid w:val="002001E0"/>
    <w:rsid w:val="00203563"/>
    <w:rsid w:val="00203F6E"/>
    <w:rsid w:val="00204CCF"/>
    <w:rsid w:val="00206C7C"/>
    <w:rsid w:val="00210A72"/>
    <w:rsid w:val="00211C71"/>
    <w:rsid w:val="00211D92"/>
    <w:rsid w:val="002122B9"/>
    <w:rsid w:val="0021427B"/>
    <w:rsid w:val="0021543D"/>
    <w:rsid w:val="00215828"/>
    <w:rsid w:val="002168C7"/>
    <w:rsid w:val="002176F2"/>
    <w:rsid w:val="0021797F"/>
    <w:rsid w:val="0022087C"/>
    <w:rsid w:val="002211CE"/>
    <w:rsid w:val="00221C19"/>
    <w:rsid w:val="00224B20"/>
    <w:rsid w:val="00225C01"/>
    <w:rsid w:val="00225C5E"/>
    <w:rsid w:val="00226E17"/>
    <w:rsid w:val="00231637"/>
    <w:rsid w:val="002328FB"/>
    <w:rsid w:val="0023421F"/>
    <w:rsid w:val="002346C4"/>
    <w:rsid w:val="0023554E"/>
    <w:rsid w:val="002378E4"/>
    <w:rsid w:val="002403F9"/>
    <w:rsid w:val="002409CA"/>
    <w:rsid w:val="00240C44"/>
    <w:rsid w:val="00242055"/>
    <w:rsid w:val="0024228F"/>
    <w:rsid w:val="00243DCB"/>
    <w:rsid w:val="00245122"/>
    <w:rsid w:val="002452FF"/>
    <w:rsid w:val="00247988"/>
    <w:rsid w:val="002638EE"/>
    <w:rsid w:val="00265470"/>
    <w:rsid w:val="00267ADA"/>
    <w:rsid w:val="0027043F"/>
    <w:rsid w:val="00270527"/>
    <w:rsid w:val="0027304F"/>
    <w:rsid w:val="00273451"/>
    <w:rsid w:val="00274BB0"/>
    <w:rsid w:val="00274D4D"/>
    <w:rsid w:val="0027782E"/>
    <w:rsid w:val="00277E83"/>
    <w:rsid w:val="00280E2B"/>
    <w:rsid w:val="002823BB"/>
    <w:rsid w:val="0028294C"/>
    <w:rsid w:val="00282E42"/>
    <w:rsid w:val="0028343A"/>
    <w:rsid w:val="00284138"/>
    <w:rsid w:val="0028468C"/>
    <w:rsid w:val="0028508F"/>
    <w:rsid w:val="002860B0"/>
    <w:rsid w:val="002909BE"/>
    <w:rsid w:val="002912B1"/>
    <w:rsid w:val="002916A7"/>
    <w:rsid w:val="002927EF"/>
    <w:rsid w:val="00295510"/>
    <w:rsid w:val="002963F8"/>
    <w:rsid w:val="002A0E87"/>
    <w:rsid w:val="002A205D"/>
    <w:rsid w:val="002A420D"/>
    <w:rsid w:val="002A569F"/>
    <w:rsid w:val="002A68E4"/>
    <w:rsid w:val="002A71A3"/>
    <w:rsid w:val="002A79B9"/>
    <w:rsid w:val="002B2F7E"/>
    <w:rsid w:val="002B4364"/>
    <w:rsid w:val="002B63F0"/>
    <w:rsid w:val="002B7C7B"/>
    <w:rsid w:val="002C1006"/>
    <w:rsid w:val="002C49AD"/>
    <w:rsid w:val="002C7797"/>
    <w:rsid w:val="002D0013"/>
    <w:rsid w:val="002D05FC"/>
    <w:rsid w:val="002D07E9"/>
    <w:rsid w:val="002D389A"/>
    <w:rsid w:val="002D429A"/>
    <w:rsid w:val="002D5B20"/>
    <w:rsid w:val="002D5E34"/>
    <w:rsid w:val="002D5E61"/>
    <w:rsid w:val="002D65CC"/>
    <w:rsid w:val="002D6EA7"/>
    <w:rsid w:val="002D71A8"/>
    <w:rsid w:val="002E16D1"/>
    <w:rsid w:val="002E2317"/>
    <w:rsid w:val="002E5A7E"/>
    <w:rsid w:val="002E6212"/>
    <w:rsid w:val="002F11DB"/>
    <w:rsid w:val="002F2F6F"/>
    <w:rsid w:val="002F4E16"/>
    <w:rsid w:val="002F6EFD"/>
    <w:rsid w:val="00302B73"/>
    <w:rsid w:val="00303B05"/>
    <w:rsid w:val="0030590C"/>
    <w:rsid w:val="00305C12"/>
    <w:rsid w:val="0030682A"/>
    <w:rsid w:val="00310488"/>
    <w:rsid w:val="003115D7"/>
    <w:rsid w:val="00311832"/>
    <w:rsid w:val="00311E5C"/>
    <w:rsid w:val="0031299D"/>
    <w:rsid w:val="00315AE3"/>
    <w:rsid w:val="003162E6"/>
    <w:rsid w:val="00316C55"/>
    <w:rsid w:val="00323090"/>
    <w:rsid w:val="003240E8"/>
    <w:rsid w:val="00324AA7"/>
    <w:rsid w:val="00324B79"/>
    <w:rsid w:val="0032504E"/>
    <w:rsid w:val="00325A34"/>
    <w:rsid w:val="003261E4"/>
    <w:rsid w:val="0032760C"/>
    <w:rsid w:val="00331046"/>
    <w:rsid w:val="0033322C"/>
    <w:rsid w:val="00334B8C"/>
    <w:rsid w:val="00334C49"/>
    <w:rsid w:val="003351CE"/>
    <w:rsid w:val="00335982"/>
    <w:rsid w:val="00335BEF"/>
    <w:rsid w:val="003409D9"/>
    <w:rsid w:val="0034154B"/>
    <w:rsid w:val="00342C54"/>
    <w:rsid w:val="00343AAE"/>
    <w:rsid w:val="00346B11"/>
    <w:rsid w:val="00347D46"/>
    <w:rsid w:val="00351289"/>
    <w:rsid w:val="00354824"/>
    <w:rsid w:val="003657E4"/>
    <w:rsid w:val="00365D7A"/>
    <w:rsid w:val="0037044F"/>
    <w:rsid w:val="00374C82"/>
    <w:rsid w:val="00375D8F"/>
    <w:rsid w:val="00375D9E"/>
    <w:rsid w:val="003760E8"/>
    <w:rsid w:val="00377697"/>
    <w:rsid w:val="00381CAB"/>
    <w:rsid w:val="00383702"/>
    <w:rsid w:val="00383DDE"/>
    <w:rsid w:val="00385E5A"/>
    <w:rsid w:val="00386339"/>
    <w:rsid w:val="0039283A"/>
    <w:rsid w:val="00392C7B"/>
    <w:rsid w:val="00393EDE"/>
    <w:rsid w:val="00397C82"/>
    <w:rsid w:val="003A5BC8"/>
    <w:rsid w:val="003A616D"/>
    <w:rsid w:val="003A752D"/>
    <w:rsid w:val="003B1F63"/>
    <w:rsid w:val="003B31D2"/>
    <w:rsid w:val="003B40C4"/>
    <w:rsid w:val="003B55BB"/>
    <w:rsid w:val="003B59B8"/>
    <w:rsid w:val="003B6BCC"/>
    <w:rsid w:val="003C47BD"/>
    <w:rsid w:val="003C52D6"/>
    <w:rsid w:val="003C6228"/>
    <w:rsid w:val="003C6313"/>
    <w:rsid w:val="003C6B19"/>
    <w:rsid w:val="003D133E"/>
    <w:rsid w:val="003D2710"/>
    <w:rsid w:val="003D374F"/>
    <w:rsid w:val="003D5305"/>
    <w:rsid w:val="003D58B4"/>
    <w:rsid w:val="003D61B0"/>
    <w:rsid w:val="003E143B"/>
    <w:rsid w:val="003E161A"/>
    <w:rsid w:val="003E1A1F"/>
    <w:rsid w:val="003E1BC5"/>
    <w:rsid w:val="003E4F6A"/>
    <w:rsid w:val="003E6796"/>
    <w:rsid w:val="003E7301"/>
    <w:rsid w:val="003F0749"/>
    <w:rsid w:val="003F1133"/>
    <w:rsid w:val="003F5AC1"/>
    <w:rsid w:val="003F5DEC"/>
    <w:rsid w:val="003F76A7"/>
    <w:rsid w:val="004001C9"/>
    <w:rsid w:val="004002BF"/>
    <w:rsid w:val="00400327"/>
    <w:rsid w:val="00400425"/>
    <w:rsid w:val="00400872"/>
    <w:rsid w:val="0040119E"/>
    <w:rsid w:val="004013B6"/>
    <w:rsid w:val="00401EAB"/>
    <w:rsid w:val="0040216D"/>
    <w:rsid w:val="00404E1E"/>
    <w:rsid w:val="00406C6B"/>
    <w:rsid w:val="00406D59"/>
    <w:rsid w:val="0040FC9D"/>
    <w:rsid w:val="00410901"/>
    <w:rsid w:val="0041134C"/>
    <w:rsid w:val="004113B8"/>
    <w:rsid w:val="00411910"/>
    <w:rsid w:val="0041193A"/>
    <w:rsid w:val="0041275B"/>
    <w:rsid w:val="004140F6"/>
    <w:rsid w:val="00414456"/>
    <w:rsid w:val="00416606"/>
    <w:rsid w:val="004167EB"/>
    <w:rsid w:val="00417054"/>
    <w:rsid w:val="0041728B"/>
    <w:rsid w:val="004236FE"/>
    <w:rsid w:val="004241E4"/>
    <w:rsid w:val="00424558"/>
    <w:rsid w:val="00424D03"/>
    <w:rsid w:val="00431757"/>
    <w:rsid w:val="00431D3E"/>
    <w:rsid w:val="004337DA"/>
    <w:rsid w:val="004356C1"/>
    <w:rsid w:val="00444A9E"/>
    <w:rsid w:val="00444FB2"/>
    <w:rsid w:val="00447320"/>
    <w:rsid w:val="00447C1C"/>
    <w:rsid w:val="00447F54"/>
    <w:rsid w:val="00450608"/>
    <w:rsid w:val="00452CBC"/>
    <w:rsid w:val="0045306A"/>
    <w:rsid w:val="0045394F"/>
    <w:rsid w:val="004559F9"/>
    <w:rsid w:val="00457DFD"/>
    <w:rsid w:val="00461BAF"/>
    <w:rsid w:val="0046327B"/>
    <w:rsid w:val="00466AAD"/>
    <w:rsid w:val="004677B1"/>
    <w:rsid w:val="0047000D"/>
    <w:rsid w:val="0047692F"/>
    <w:rsid w:val="004776C0"/>
    <w:rsid w:val="00477AC6"/>
    <w:rsid w:val="00477B76"/>
    <w:rsid w:val="00480161"/>
    <w:rsid w:val="00481FA4"/>
    <w:rsid w:val="00482FAD"/>
    <w:rsid w:val="00483E2B"/>
    <w:rsid w:val="0048442B"/>
    <w:rsid w:val="004847FB"/>
    <w:rsid w:val="00484CE5"/>
    <w:rsid w:val="004857E4"/>
    <w:rsid w:val="0048587C"/>
    <w:rsid w:val="00485CE0"/>
    <w:rsid w:val="00486445"/>
    <w:rsid w:val="0049119D"/>
    <w:rsid w:val="004920F9"/>
    <w:rsid w:val="00492E5C"/>
    <w:rsid w:val="00495069"/>
    <w:rsid w:val="00496073"/>
    <w:rsid w:val="004A1E22"/>
    <w:rsid w:val="004A2DBB"/>
    <w:rsid w:val="004A3EA4"/>
    <w:rsid w:val="004A475B"/>
    <w:rsid w:val="004A5EC2"/>
    <w:rsid w:val="004A6420"/>
    <w:rsid w:val="004A7F54"/>
    <w:rsid w:val="004B3FDC"/>
    <w:rsid w:val="004B413F"/>
    <w:rsid w:val="004B44D5"/>
    <w:rsid w:val="004B45A8"/>
    <w:rsid w:val="004B53A1"/>
    <w:rsid w:val="004B6F7B"/>
    <w:rsid w:val="004B7403"/>
    <w:rsid w:val="004C3FDA"/>
    <w:rsid w:val="004C41A4"/>
    <w:rsid w:val="004C5416"/>
    <w:rsid w:val="004C6ED7"/>
    <w:rsid w:val="004C7453"/>
    <w:rsid w:val="004D0CDE"/>
    <w:rsid w:val="004D1990"/>
    <w:rsid w:val="004D2B74"/>
    <w:rsid w:val="004D44AF"/>
    <w:rsid w:val="004D4A83"/>
    <w:rsid w:val="004D6C4A"/>
    <w:rsid w:val="004D7240"/>
    <w:rsid w:val="004E5FAC"/>
    <w:rsid w:val="004E6B3B"/>
    <w:rsid w:val="004E763E"/>
    <w:rsid w:val="004E783E"/>
    <w:rsid w:val="004E7FBE"/>
    <w:rsid w:val="004F24E5"/>
    <w:rsid w:val="004F54A6"/>
    <w:rsid w:val="004F6220"/>
    <w:rsid w:val="004F712F"/>
    <w:rsid w:val="004F7F5E"/>
    <w:rsid w:val="00503EE0"/>
    <w:rsid w:val="0050536C"/>
    <w:rsid w:val="005064D0"/>
    <w:rsid w:val="00507167"/>
    <w:rsid w:val="0050768A"/>
    <w:rsid w:val="00507FAD"/>
    <w:rsid w:val="00510065"/>
    <w:rsid w:val="005120AC"/>
    <w:rsid w:val="00513003"/>
    <w:rsid w:val="005131E4"/>
    <w:rsid w:val="00514BA9"/>
    <w:rsid w:val="00516F61"/>
    <w:rsid w:val="0051713E"/>
    <w:rsid w:val="005173E5"/>
    <w:rsid w:val="005203D6"/>
    <w:rsid w:val="00520DD7"/>
    <w:rsid w:val="00526B83"/>
    <w:rsid w:val="005277DD"/>
    <w:rsid w:val="00527B31"/>
    <w:rsid w:val="00530114"/>
    <w:rsid w:val="00531A66"/>
    <w:rsid w:val="005323F2"/>
    <w:rsid w:val="005326BE"/>
    <w:rsid w:val="00535CF8"/>
    <w:rsid w:val="00536934"/>
    <w:rsid w:val="00541901"/>
    <w:rsid w:val="00541FCF"/>
    <w:rsid w:val="00543EE4"/>
    <w:rsid w:val="005456A7"/>
    <w:rsid w:val="0054634D"/>
    <w:rsid w:val="00546914"/>
    <w:rsid w:val="0055197B"/>
    <w:rsid w:val="005536EE"/>
    <w:rsid w:val="00553B8A"/>
    <w:rsid w:val="00555E24"/>
    <w:rsid w:val="005579CA"/>
    <w:rsid w:val="00560215"/>
    <w:rsid w:val="00564378"/>
    <w:rsid w:val="00564CFF"/>
    <w:rsid w:val="0056773A"/>
    <w:rsid w:val="00567D31"/>
    <w:rsid w:val="0057049A"/>
    <w:rsid w:val="00570AC9"/>
    <w:rsid w:val="00571DD4"/>
    <w:rsid w:val="00571F15"/>
    <w:rsid w:val="00572272"/>
    <w:rsid w:val="00572E53"/>
    <w:rsid w:val="005735F0"/>
    <w:rsid w:val="005759A5"/>
    <w:rsid w:val="00577422"/>
    <w:rsid w:val="00580C3B"/>
    <w:rsid w:val="005862F4"/>
    <w:rsid w:val="005874FE"/>
    <w:rsid w:val="00587C36"/>
    <w:rsid w:val="00590778"/>
    <w:rsid w:val="00591069"/>
    <w:rsid w:val="0059133F"/>
    <w:rsid w:val="00591D43"/>
    <w:rsid w:val="0059323A"/>
    <w:rsid w:val="005941CB"/>
    <w:rsid w:val="005941FC"/>
    <w:rsid w:val="00595428"/>
    <w:rsid w:val="0059661F"/>
    <w:rsid w:val="00597CCF"/>
    <w:rsid w:val="005A2130"/>
    <w:rsid w:val="005A45E4"/>
    <w:rsid w:val="005A463F"/>
    <w:rsid w:val="005A5ABC"/>
    <w:rsid w:val="005A5CB6"/>
    <w:rsid w:val="005B491D"/>
    <w:rsid w:val="005B4BD1"/>
    <w:rsid w:val="005B5932"/>
    <w:rsid w:val="005B62D9"/>
    <w:rsid w:val="005B6308"/>
    <w:rsid w:val="005C0D0F"/>
    <w:rsid w:val="005C3792"/>
    <w:rsid w:val="005C3DA7"/>
    <w:rsid w:val="005C40B8"/>
    <w:rsid w:val="005C5C56"/>
    <w:rsid w:val="005C67AF"/>
    <w:rsid w:val="005D0863"/>
    <w:rsid w:val="005D086F"/>
    <w:rsid w:val="005D17EE"/>
    <w:rsid w:val="005D279D"/>
    <w:rsid w:val="005D3B4A"/>
    <w:rsid w:val="005D46D2"/>
    <w:rsid w:val="005D4971"/>
    <w:rsid w:val="005D678C"/>
    <w:rsid w:val="005E0088"/>
    <w:rsid w:val="005E0D27"/>
    <w:rsid w:val="005E16C8"/>
    <w:rsid w:val="005E340C"/>
    <w:rsid w:val="005E528F"/>
    <w:rsid w:val="005E543B"/>
    <w:rsid w:val="005E6016"/>
    <w:rsid w:val="005E7AE1"/>
    <w:rsid w:val="005F01B2"/>
    <w:rsid w:val="005F17C9"/>
    <w:rsid w:val="005F1C10"/>
    <w:rsid w:val="005F45AE"/>
    <w:rsid w:val="005F5FBC"/>
    <w:rsid w:val="005F7285"/>
    <w:rsid w:val="005F7992"/>
    <w:rsid w:val="006009D4"/>
    <w:rsid w:val="00600FBE"/>
    <w:rsid w:val="00601ED2"/>
    <w:rsid w:val="00601FB9"/>
    <w:rsid w:val="00603D4D"/>
    <w:rsid w:val="006064E3"/>
    <w:rsid w:val="00606A55"/>
    <w:rsid w:val="00607225"/>
    <w:rsid w:val="00611A0A"/>
    <w:rsid w:val="00612B9F"/>
    <w:rsid w:val="0061418C"/>
    <w:rsid w:val="006149AB"/>
    <w:rsid w:val="0061515A"/>
    <w:rsid w:val="006203CA"/>
    <w:rsid w:val="00621721"/>
    <w:rsid w:val="00621B96"/>
    <w:rsid w:val="006222E3"/>
    <w:rsid w:val="00622E6D"/>
    <w:rsid w:val="0062343B"/>
    <w:rsid w:val="006256D5"/>
    <w:rsid w:val="006268D6"/>
    <w:rsid w:val="00627D3A"/>
    <w:rsid w:val="00630D22"/>
    <w:rsid w:val="0063118E"/>
    <w:rsid w:val="00631277"/>
    <w:rsid w:val="006312F2"/>
    <w:rsid w:val="00634009"/>
    <w:rsid w:val="00635B5A"/>
    <w:rsid w:val="00636631"/>
    <w:rsid w:val="00636E19"/>
    <w:rsid w:val="00644631"/>
    <w:rsid w:val="00644F94"/>
    <w:rsid w:val="0064769C"/>
    <w:rsid w:val="00651C30"/>
    <w:rsid w:val="0065415E"/>
    <w:rsid w:val="00654AC1"/>
    <w:rsid w:val="00655090"/>
    <w:rsid w:val="00655585"/>
    <w:rsid w:val="006562D9"/>
    <w:rsid w:val="0065706F"/>
    <w:rsid w:val="00657B88"/>
    <w:rsid w:val="00657CC5"/>
    <w:rsid w:val="006606A9"/>
    <w:rsid w:val="0066274F"/>
    <w:rsid w:val="006641F5"/>
    <w:rsid w:val="006643A3"/>
    <w:rsid w:val="006643DC"/>
    <w:rsid w:val="00665615"/>
    <w:rsid w:val="00666E7F"/>
    <w:rsid w:val="006671CE"/>
    <w:rsid w:val="00670B33"/>
    <w:rsid w:val="00674175"/>
    <w:rsid w:val="0067490E"/>
    <w:rsid w:val="00680456"/>
    <w:rsid w:val="00680544"/>
    <w:rsid w:val="00682ECE"/>
    <w:rsid w:val="0068356D"/>
    <w:rsid w:val="0068408A"/>
    <w:rsid w:val="00685137"/>
    <w:rsid w:val="006902A3"/>
    <w:rsid w:val="00690E21"/>
    <w:rsid w:val="00691C7C"/>
    <w:rsid w:val="0069201C"/>
    <w:rsid w:val="00694BF1"/>
    <w:rsid w:val="00696D99"/>
    <w:rsid w:val="006A01D0"/>
    <w:rsid w:val="006A0ACF"/>
    <w:rsid w:val="006A2870"/>
    <w:rsid w:val="006A3ABA"/>
    <w:rsid w:val="006A64B0"/>
    <w:rsid w:val="006A689A"/>
    <w:rsid w:val="006A6B1B"/>
    <w:rsid w:val="006A7090"/>
    <w:rsid w:val="006B0CE4"/>
    <w:rsid w:val="006B1A0B"/>
    <w:rsid w:val="006B3420"/>
    <w:rsid w:val="006B3A0B"/>
    <w:rsid w:val="006B47B6"/>
    <w:rsid w:val="006B51C6"/>
    <w:rsid w:val="006B5D24"/>
    <w:rsid w:val="006B5F8A"/>
    <w:rsid w:val="006B60CB"/>
    <w:rsid w:val="006B633F"/>
    <w:rsid w:val="006B6701"/>
    <w:rsid w:val="006B6CAA"/>
    <w:rsid w:val="006B73DC"/>
    <w:rsid w:val="006B74FA"/>
    <w:rsid w:val="006B7A6F"/>
    <w:rsid w:val="006BD651"/>
    <w:rsid w:val="006C01CE"/>
    <w:rsid w:val="006C19E0"/>
    <w:rsid w:val="006C1A0F"/>
    <w:rsid w:val="006C5CD9"/>
    <w:rsid w:val="006C740F"/>
    <w:rsid w:val="006D014F"/>
    <w:rsid w:val="006D0A6E"/>
    <w:rsid w:val="006D327E"/>
    <w:rsid w:val="006D349A"/>
    <w:rsid w:val="006D3604"/>
    <w:rsid w:val="006D3E7D"/>
    <w:rsid w:val="006D6059"/>
    <w:rsid w:val="006D7391"/>
    <w:rsid w:val="006E19BB"/>
    <w:rsid w:val="006E2256"/>
    <w:rsid w:val="006E3B74"/>
    <w:rsid w:val="006E42E0"/>
    <w:rsid w:val="006E5951"/>
    <w:rsid w:val="006E5E17"/>
    <w:rsid w:val="006E69C0"/>
    <w:rsid w:val="006F0F16"/>
    <w:rsid w:val="006F24BB"/>
    <w:rsid w:val="006F4C5A"/>
    <w:rsid w:val="00702715"/>
    <w:rsid w:val="00702E7A"/>
    <w:rsid w:val="0070520A"/>
    <w:rsid w:val="00705BBD"/>
    <w:rsid w:val="007100AF"/>
    <w:rsid w:val="0071149E"/>
    <w:rsid w:val="007124C6"/>
    <w:rsid w:val="00712873"/>
    <w:rsid w:val="00713837"/>
    <w:rsid w:val="00713F38"/>
    <w:rsid w:val="0071437C"/>
    <w:rsid w:val="00714FBC"/>
    <w:rsid w:val="00715336"/>
    <w:rsid w:val="00715A8A"/>
    <w:rsid w:val="0071793C"/>
    <w:rsid w:val="00717C70"/>
    <w:rsid w:val="00717C9B"/>
    <w:rsid w:val="00720079"/>
    <w:rsid w:val="00720FE8"/>
    <w:rsid w:val="00722C18"/>
    <w:rsid w:val="00722CC7"/>
    <w:rsid w:val="0072308A"/>
    <w:rsid w:val="007237F6"/>
    <w:rsid w:val="00724200"/>
    <w:rsid w:val="00725205"/>
    <w:rsid w:val="00726C05"/>
    <w:rsid w:val="00727196"/>
    <w:rsid w:val="00727320"/>
    <w:rsid w:val="00730462"/>
    <w:rsid w:val="00731D95"/>
    <w:rsid w:val="00732808"/>
    <w:rsid w:val="007332BB"/>
    <w:rsid w:val="00733A8E"/>
    <w:rsid w:val="00737488"/>
    <w:rsid w:val="007426B6"/>
    <w:rsid w:val="00742FBF"/>
    <w:rsid w:val="007448C0"/>
    <w:rsid w:val="00745B2A"/>
    <w:rsid w:val="00745B3E"/>
    <w:rsid w:val="007479E9"/>
    <w:rsid w:val="00751CEA"/>
    <w:rsid w:val="00752269"/>
    <w:rsid w:val="007534D7"/>
    <w:rsid w:val="0075387D"/>
    <w:rsid w:val="00753D22"/>
    <w:rsid w:val="00755C48"/>
    <w:rsid w:val="0075613F"/>
    <w:rsid w:val="007605DA"/>
    <w:rsid w:val="007661C4"/>
    <w:rsid w:val="007668AD"/>
    <w:rsid w:val="00771BDE"/>
    <w:rsid w:val="00772B1C"/>
    <w:rsid w:val="00775CC2"/>
    <w:rsid w:val="00777E75"/>
    <w:rsid w:val="00781ABC"/>
    <w:rsid w:val="00782DDC"/>
    <w:rsid w:val="00783641"/>
    <w:rsid w:val="00783848"/>
    <w:rsid w:val="00784D39"/>
    <w:rsid w:val="00784D7F"/>
    <w:rsid w:val="00785A5F"/>
    <w:rsid w:val="00785B70"/>
    <w:rsid w:val="00787279"/>
    <w:rsid w:val="0078777A"/>
    <w:rsid w:val="00791AD2"/>
    <w:rsid w:val="00793E41"/>
    <w:rsid w:val="00796A7E"/>
    <w:rsid w:val="00797187"/>
    <w:rsid w:val="00797A59"/>
    <w:rsid w:val="00797C4E"/>
    <w:rsid w:val="007A3218"/>
    <w:rsid w:val="007A53AE"/>
    <w:rsid w:val="007A5790"/>
    <w:rsid w:val="007A58BE"/>
    <w:rsid w:val="007A7C02"/>
    <w:rsid w:val="007B023B"/>
    <w:rsid w:val="007B10AF"/>
    <w:rsid w:val="007B4C0E"/>
    <w:rsid w:val="007B6696"/>
    <w:rsid w:val="007B7EF2"/>
    <w:rsid w:val="007C08D8"/>
    <w:rsid w:val="007C0DF4"/>
    <w:rsid w:val="007C17D6"/>
    <w:rsid w:val="007C2957"/>
    <w:rsid w:val="007C2DEF"/>
    <w:rsid w:val="007C2E96"/>
    <w:rsid w:val="007C3B96"/>
    <w:rsid w:val="007C484A"/>
    <w:rsid w:val="007C4859"/>
    <w:rsid w:val="007C7357"/>
    <w:rsid w:val="007D15B8"/>
    <w:rsid w:val="007D15F3"/>
    <w:rsid w:val="007D161F"/>
    <w:rsid w:val="007D2469"/>
    <w:rsid w:val="007D24AD"/>
    <w:rsid w:val="007D28DB"/>
    <w:rsid w:val="007D546D"/>
    <w:rsid w:val="007D5824"/>
    <w:rsid w:val="007D6325"/>
    <w:rsid w:val="007D6563"/>
    <w:rsid w:val="007E0216"/>
    <w:rsid w:val="007E30EF"/>
    <w:rsid w:val="007E6A89"/>
    <w:rsid w:val="007F2432"/>
    <w:rsid w:val="007F4F37"/>
    <w:rsid w:val="007F5990"/>
    <w:rsid w:val="007F5FF9"/>
    <w:rsid w:val="00800FC8"/>
    <w:rsid w:val="00801A89"/>
    <w:rsid w:val="00801F0C"/>
    <w:rsid w:val="008023B0"/>
    <w:rsid w:val="0080366B"/>
    <w:rsid w:val="00806FF2"/>
    <w:rsid w:val="0080783B"/>
    <w:rsid w:val="00810F98"/>
    <w:rsid w:val="00813137"/>
    <w:rsid w:val="00820936"/>
    <w:rsid w:val="008223D1"/>
    <w:rsid w:val="00822B61"/>
    <w:rsid w:val="00824A5B"/>
    <w:rsid w:val="00827C4B"/>
    <w:rsid w:val="0083095C"/>
    <w:rsid w:val="0083127F"/>
    <w:rsid w:val="0083151A"/>
    <w:rsid w:val="00834DE2"/>
    <w:rsid w:val="008359F8"/>
    <w:rsid w:val="00840FA7"/>
    <w:rsid w:val="0084284C"/>
    <w:rsid w:val="00844373"/>
    <w:rsid w:val="008449D4"/>
    <w:rsid w:val="00844FA4"/>
    <w:rsid w:val="00846268"/>
    <w:rsid w:val="00846CFC"/>
    <w:rsid w:val="00851843"/>
    <w:rsid w:val="00852241"/>
    <w:rsid w:val="0085278B"/>
    <w:rsid w:val="00852A9B"/>
    <w:rsid w:val="00853FDA"/>
    <w:rsid w:val="008567B3"/>
    <w:rsid w:val="008567BF"/>
    <w:rsid w:val="00857002"/>
    <w:rsid w:val="00861C40"/>
    <w:rsid w:val="00865CFF"/>
    <w:rsid w:val="00866148"/>
    <w:rsid w:val="00866368"/>
    <w:rsid w:val="008674E4"/>
    <w:rsid w:val="008707E8"/>
    <w:rsid w:val="00871F6B"/>
    <w:rsid w:val="0087240D"/>
    <w:rsid w:val="00872DA9"/>
    <w:rsid w:val="0087324C"/>
    <w:rsid w:val="00874F7B"/>
    <w:rsid w:val="00875278"/>
    <w:rsid w:val="008821AA"/>
    <w:rsid w:val="00883161"/>
    <w:rsid w:val="00890B1A"/>
    <w:rsid w:val="00892E4F"/>
    <w:rsid w:val="008937EA"/>
    <w:rsid w:val="00893E14"/>
    <w:rsid w:val="008952F0"/>
    <w:rsid w:val="00895F0A"/>
    <w:rsid w:val="008A1CBE"/>
    <w:rsid w:val="008A21DF"/>
    <w:rsid w:val="008A2C2A"/>
    <w:rsid w:val="008A534E"/>
    <w:rsid w:val="008A5CF2"/>
    <w:rsid w:val="008A72DE"/>
    <w:rsid w:val="008A7C11"/>
    <w:rsid w:val="008B0A84"/>
    <w:rsid w:val="008B1138"/>
    <w:rsid w:val="008B15D6"/>
    <w:rsid w:val="008B2325"/>
    <w:rsid w:val="008B2FBA"/>
    <w:rsid w:val="008B3DA4"/>
    <w:rsid w:val="008B471E"/>
    <w:rsid w:val="008B4FFC"/>
    <w:rsid w:val="008B5107"/>
    <w:rsid w:val="008B560D"/>
    <w:rsid w:val="008B5670"/>
    <w:rsid w:val="008B5C1D"/>
    <w:rsid w:val="008B76DF"/>
    <w:rsid w:val="008C0256"/>
    <w:rsid w:val="008C21E6"/>
    <w:rsid w:val="008C262A"/>
    <w:rsid w:val="008C317B"/>
    <w:rsid w:val="008C416B"/>
    <w:rsid w:val="008C49C0"/>
    <w:rsid w:val="008C4EF7"/>
    <w:rsid w:val="008C5654"/>
    <w:rsid w:val="008C6E0C"/>
    <w:rsid w:val="008D24AA"/>
    <w:rsid w:val="008D2B5C"/>
    <w:rsid w:val="008D397A"/>
    <w:rsid w:val="008D592C"/>
    <w:rsid w:val="008D5FEF"/>
    <w:rsid w:val="008D7459"/>
    <w:rsid w:val="008E4C71"/>
    <w:rsid w:val="008E6B7E"/>
    <w:rsid w:val="008F073D"/>
    <w:rsid w:val="008F0959"/>
    <w:rsid w:val="008F1997"/>
    <w:rsid w:val="008F235A"/>
    <w:rsid w:val="008F2A56"/>
    <w:rsid w:val="008F54CE"/>
    <w:rsid w:val="008F5DDF"/>
    <w:rsid w:val="008F69B7"/>
    <w:rsid w:val="009054A9"/>
    <w:rsid w:val="009056CA"/>
    <w:rsid w:val="00906A35"/>
    <w:rsid w:val="009158A7"/>
    <w:rsid w:val="00921352"/>
    <w:rsid w:val="00921598"/>
    <w:rsid w:val="0092303E"/>
    <w:rsid w:val="00925849"/>
    <w:rsid w:val="00931FA4"/>
    <w:rsid w:val="009330AA"/>
    <w:rsid w:val="00934A83"/>
    <w:rsid w:val="00934ADA"/>
    <w:rsid w:val="00934FF8"/>
    <w:rsid w:val="00943860"/>
    <w:rsid w:val="00946379"/>
    <w:rsid w:val="009475B3"/>
    <w:rsid w:val="00947AA6"/>
    <w:rsid w:val="00951373"/>
    <w:rsid w:val="00952530"/>
    <w:rsid w:val="0095297A"/>
    <w:rsid w:val="00962DA2"/>
    <w:rsid w:val="00967B19"/>
    <w:rsid w:val="00967E6A"/>
    <w:rsid w:val="00970F1C"/>
    <w:rsid w:val="00971264"/>
    <w:rsid w:val="00973C7D"/>
    <w:rsid w:val="009771BB"/>
    <w:rsid w:val="009779C1"/>
    <w:rsid w:val="00977B90"/>
    <w:rsid w:val="00980806"/>
    <w:rsid w:val="00982E49"/>
    <w:rsid w:val="0098775D"/>
    <w:rsid w:val="00987978"/>
    <w:rsid w:val="009916F4"/>
    <w:rsid w:val="00991E3B"/>
    <w:rsid w:val="0099363C"/>
    <w:rsid w:val="009954F8"/>
    <w:rsid w:val="0099578D"/>
    <w:rsid w:val="00996D56"/>
    <w:rsid w:val="009A0205"/>
    <w:rsid w:val="009A164E"/>
    <w:rsid w:val="009A36B5"/>
    <w:rsid w:val="009A71F4"/>
    <w:rsid w:val="009A779F"/>
    <w:rsid w:val="009B09C3"/>
    <w:rsid w:val="009B0E0F"/>
    <w:rsid w:val="009B18C5"/>
    <w:rsid w:val="009B49D1"/>
    <w:rsid w:val="009B4E9C"/>
    <w:rsid w:val="009B596C"/>
    <w:rsid w:val="009B7317"/>
    <w:rsid w:val="009B7477"/>
    <w:rsid w:val="009C03E3"/>
    <w:rsid w:val="009C54D0"/>
    <w:rsid w:val="009C56BF"/>
    <w:rsid w:val="009C570B"/>
    <w:rsid w:val="009C5CE6"/>
    <w:rsid w:val="009D2377"/>
    <w:rsid w:val="009D2F1B"/>
    <w:rsid w:val="009D3CF0"/>
    <w:rsid w:val="009D52F0"/>
    <w:rsid w:val="009D66C1"/>
    <w:rsid w:val="009D7394"/>
    <w:rsid w:val="009E0205"/>
    <w:rsid w:val="009E0312"/>
    <w:rsid w:val="009E1ACE"/>
    <w:rsid w:val="009E47D9"/>
    <w:rsid w:val="009E4D3B"/>
    <w:rsid w:val="009E5EA2"/>
    <w:rsid w:val="009F42D7"/>
    <w:rsid w:val="009F545D"/>
    <w:rsid w:val="009F6EC8"/>
    <w:rsid w:val="009F7B90"/>
    <w:rsid w:val="00A003D8"/>
    <w:rsid w:val="00A01F41"/>
    <w:rsid w:val="00A026D7"/>
    <w:rsid w:val="00A06AD2"/>
    <w:rsid w:val="00A07CD0"/>
    <w:rsid w:val="00A11282"/>
    <w:rsid w:val="00A11337"/>
    <w:rsid w:val="00A1183E"/>
    <w:rsid w:val="00A13D2E"/>
    <w:rsid w:val="00A14110"/>
    <w:rsid w:val="00A143C1"/>
    <w:rsid w:val="00A14742"/>
    <w:rsid w:val="00A14A0C"/>
    <w:rsid w:val="00A15926"/>
    <w:rsid w:val="00A165C9"/>
    <w:rsid w:val="00A16FBF"/>
    <w:rsid w:val="00A17E7F"/>
    <w:rsid w:val="00A20833"/>
    <w:rsid w:val="00A258F5"/>
    <w:rsid w:val="00A26960"/>
    <w:rsid w:val="00A4082F"/>
    <w:rsid w:val="00A42600"/>
    <w:rsid w:val="00A42F5D"/>
    <w:rsid w:val="00A4503E"/>
    <w:rsid w:val="00A464A5"/>
    <w:rsid w:val="00A50DE3"/>
    <w:rsid w:val="00A51C53"/>
    <w:rsid w:val="00A52F7C"/>
    <w:rsid w:val="00A54CBD"/>
    <w:rsid w:val="00A554FB"/>
    <w:rsid w:val="00A568D3"/>
    <w:rsid w:val="00A60058"/>
    <w:rsid w:val="00A613B7"/>
    <w:rsid w:val="00A64001"/>
    <w:rsid w:val="00A67294"/>
    <w:rsid w:val="00A70BAE"/>
    <w:rsid w:val="00A71391"/>
    <w:rsid w:val="00A75096"/>
    <w:rsid w:val="00A755EF"/>
    <w:rsid w:val="00A7741E"/>
    <w:rsid w:val="00A77536"/>
    <w:rsid w:val="00A80BC9"/>
    <w:rsid w:val="00A8310D"/>
    <w:rsid w:val="00A8501E"/>
    <w:rsid w:val="00A854DF"/>
    <w:rsid w:val="00A902C8"/>
    <w:rsid w:val="00A90F7E"/>
    <w:rsid w:val="00A9135B"/>
    <w:rsid w:val="00A922C7"/>
    <w:rsid w:val="00A92665"/>
    <w:rsid w:val="00A935B1"/>
    <w:rsid w:val="00A95112"/>
    <w:rsid w:val="00A969B2"/>
    <w:rsid w:val="00A96CD0"/>
    <w:rsid w:val="00A970F6"/>
    <w:rsid w:val="00AA2668"/>
    <w:rsid w:val="00AA3609"/>
    <w:rsid w:val="00AA3D91"/>
    <w:rsid w:val="00AA520B"/>
    <w:rsid w:val="00AA566F"/>
    <w:rsid w:val="00AA6666"/>
    <w:rsid w:val="00AA66C9"/>
    <w:rsid w:val="00AA76CC"/>
    <w:rsid w:val="00AA7FDB"/>
    <w:rsid w:val="00AB1712"/>
    <w:rsid w:val="00AB368D"/>
    <w:rsid w:val="00AB66E3"/>
    <w:rsid w:val="00AB7E1B"/>
    <w:rsid w:val="00AC0369"/>
    <w:rsid w:val="00AC277A"/>
    <w:rsid w:val="00AC4725"/>
    <w:rsid w:val="00AD016C"/>
    <w:rsid w:val="00AD0AC8"/>
    <w:rsid w:val="00AD0DFF"/>
    <w:rsid w:val="00AD37CC"/>
    <w:rsid w:val="00AD42EE"/>
    <w:rsid w:val="00AD54D0"/>
    <w:rsid w:val="00AE079E"/>
    <w:rsid w:val="00AE2C91"/>
    <w:rsid w:val="00AE2E08"/>
    <w:rsid w:val="00AE4C3A"/>
    <w:rsid w:val="00AE5378"/>
    <w:rsid w:val="00AE6945"/>
    <w:rsid w:val="00AE7702"/>
    <w:rsid w:val="00AE7FA0"/>
    <w:rsid w:val="00AF03BD"/>
    <w:rsid w:val="00AF1BC8"/>
    <w:rsid w:val="00AF3FF5"/>
    <w:rsid w:val="00AF4040"/>
    <w:rsid w:val="00AF43A4"/>
    <w:rsid w:val="00AF4650"/>
    <w:rsid w:val="00AF549E"/>
    <w:rsid w:val="00AF6506"/>
    <w:rsid w:val="00B01402"/>
    <w:rsid w:val="00B024FE"/>
    <w:rsid w:val="00B03251"/>
    <w:rsid w:val="00B03573"/>
    <w:rsid w:val="00B03647"/>
    <w:rsid w:val="00B06CF2"/>
    <w:rsid w:val="00B117F2"/>
    <w:rsid w:val="00B1304D"/>
    <w:rsid w:val="00B132B1"/>
    <w:rsid w:val="00B13632"/>
    <w:rsid w:val="00B15602"/>
    <w:rsid w:val="00B15DC5"/>
    <w:rsid w:val="00B23978"/>
    <w:rsid w:val="00B252F5"/>
    <w:rsid w:val="00B25626"/>
    <w:rsid w:val="00B31248"/>
    <w:rsid w:val="00B32D80"/>
    <w:rsid w:val="00B34020"/>
    <w:rsid w:val="00B36B71"/>
    <w:rsid w:val="00B36EA7"/>
    <w:rsid w:val="00B36F29"/>
    <w:rsid w:val="00B37D3D"/>
    <w:rsid w:val="00B406FE"/>
    <w:rsid w:val="00B427DB"/>
    <w:rsid w:val="00B44A37"/>
    <w:rsid w:val="00B4524F"/>
    <w:rsid w:val="00B458FA"/>
    <w:rsid w:val="00B46528"/>
    <w:rsid w:val="00B632D7"/>
    <w:rsid w:val="00B63F7E"/>
    <w:rsid w:val="00B652A2"/>
    <w:rsid w:val="00B65FE0"/>
    <w:rsid w:val="00B660CD"/>
    <w:rsid w:val="00B6613E"/>
    <w:rsid w:val="00B7341B"/>
    <w:rsid w:val="00B735D2"/>
    <w:rsid w:val="00B752E3"/>
    <w:rsid w:val="00B7560D"/>
    <w:rsid w:val="00B830F1"/>
    <w:rsid w:val="00B84557"/>
    <w:rsid w:val="00B85E66"/>
    <w:rsid w:val="00B90349"/>
    <w:rsid w:val="00B90757"/>
    <w:rsid w:val="00B939C4"/>
    <w:rsid w:val="00B939D2"/>
    <w:rsid w:val="00B93E42"/>
    <w:rsid w:val="00B96BEC"/>
    <w:rsid w:val="00BA0266"/>
    <w:rsid w:val="00BA0DF1"/>
    <w:rsid w:val="00BA11C8"/>
    <w:rsid w:val="00BA1414"/>
    <w:rsid w:val="00BA18BE"/>
    <w:rsid w:val="00BA4F84"/>
    <w:rsid w:val="00BA54E5"/>
    <w:rsid w:val="00BA6566"/>
    <w:rsid w:val="00BB0301"/>
    <w:rsid w:val="00BB0B56"/>
    <w:rsid w:val="00BB3BB6"/>
    <w:rsid w:val="00BC2352"/>
    <w:rsid w:val="00BC4F8C"/>
    <w:rsid w:val="00BD33B2"/>
    <w:rsid w:val="00BD4958"/>
    <w:rsid w:val="00BD5DDC"/>
    <w:rsid w:val="00BD6BB5"/>
    <w:rsid w:val="00BE2724"/>
    <w:rsid w:val="00BE3112"/>
    <w:rsid w:val="00BE45A3"/>
    <w:rsid w:val="00BE4BDA"/>
    <w:rsid w:val="00BF0144"/>
    <w:rsid w:val="00BF6AF0"/>
    <w:rsid w:val="00BF74E7"/>
    <w:rsid w:val="00C001B3"/>
    <w:rsid w:val="00C00D11"/>
    <w:rsid w:val="00C01001"/>
    <w:rsid w:val="00C02790"/>
    <w:rsid w:val="00C03A4D"/>
    <w:rsid w:val="00C04654"/>
    <w:rsid w:val="00C055AA"/>
    <w:rsid w:val="00C0638B"/>
    <w:rsid w:val="00C14EEE"/>
    <w:rsid w:val="00C15DFE"/>
    <w:rsid w:val="00C16414"/>
    <w:rsid w:val="00C201B7"/>
    <w:rsid w:val="00C20BE1"/>
    <w:rsid w:val="00C2107F"/>
    <w:rsid w:val="00C21641"/>
    <w:rsid w:val="00C219BC"/>
    <w:rsid w:val="00C24576"/>
    <w:rsid w:val="00C24B92"/>
    <w:rsid w:val="00C24CF4"/>
    <w:rsid w:val="00C24D76"/>
    <w:rsid w:val="00C31E71"/>
    <w:rsid w:val="00C35809"/>
    <w:rsid w:val="00C37712"/>
    <w:rsid w:val="00C37EC5"/>
    <w:rsid w:val="00C40E0A"/>
    <w:rsid w:val="00C4108A"/>
    <w:rsid w:val="00C4690A"/>
    <w:rsid w:val="00C46E05"/>
    <w:rsid w:val="00C474AF"/>
    <w:rsid w:val="00C47A22"/>
    <w:rsid w:val="00C51523"/>
    <w:rsid w:val="00C5234E"/>
    <w:rsid w:val="00C52BD2"/>
    <w:rsid w:val="00C55F77"/>
    <w:rsid w:val="00C57A6A"/>
    <w:rsid w:val="00C6015B"/>
    <w:rsid w:val="00C6039B"/>
    <w:rsid w:val="00C6143A"/>
    <w:rsid w:val="00C62100"/>
    <w:rsid w:val="00C6572F"/>
    <w:rsid w:val="00C66874"/>
    <w:rsid w:val="00C67F3A"/>
    <w:rsid w:val="00C749EB"/>
    <w:rsid w:val="00C74EF9"/>
    <w:rsid w:val="00C76E96"/>
    <w:rsid w:val="00C8003B"/>
    <w:rsid w:val="00C80135"/>
    <w:rsid w:val="00C81D0D"/>
    <w:rsid w:val="00C82CC2"/>
    <w:rsid w:val="00C83381"/>
    <w:rsid w:val="00C848FA"/>
    <w:rsid w:val="00C917D7"/>
    <w:rsid w:val="00C91C5E"/>
    <w:rsid w:val="00C92B2D"/>
    <w:rsid w:val="00CA1640"/>
    <w:rsid w:val="00CA478D"/>
    <w:rsid w:val="00CA5031"/>
    <w:rsid w:val="00CA6E1B"/>
    <w:rsid w:val="00CB00DC"/>
    <w:rsid w:val="00CB3404"/>
    <w:rsid w:val="00CB3CDF"/>
    <w:rsid w:val="00CB5126"/>
    <w:rsid w:val="00CB5339"/>
    <w:rsid w:val="00CB6B9C"/>
    <w:rsid w:val="00CB7A24"/>
    <w:rsid w:val="00CC08FC"/>
    <w:rsid w:val="00CC146D"/>
    <w:rsid w:val="00CC1C38"/>
    <w:rsid w:val="00CC277B"/>
    <w:rsid w:val="00CC3D98"/>
    <w:rsid w:val="00CC51A9"/>
    <w:rsid w:val="00CC52DF"/>
    <w:rsid w:val="00CC6242"/>
    <w:rsid w:val="00CD0D07"/>
    <w:rsid w:val="00CD15D3"/>
    <w:rsid w:val="00CD1F8D"/>
    <w:rsid w:val="00CD79AD"/>
    <w:rsid w:val="00CE0FB0"/>
    <w:rsid w:val="00CE2DB9"/>
    <w:rsid w:val="00CE39EE"/>
    <w:rsid w:val="00CE6C1B"/>
    <w:rsid w:val="00CE7B11"/>
    <w:rsid w:val="00CF43DB"/>
    <w:rsid w:val="00CF5AF1"/>
    <w:rsid w:val="00CF63B0"/>
    <w:rsid w:val="00CF6418"/>
    <w:rsid w:val="00CF65DB"/>
    <w:rsid w:val="00D000AA"/>
    <w:rsid w:val="00D01F71"/>
    <w:rsid w:val="00D04EF2"/>
    <w:rsid w:val="00D0685F"/>
    <w:rsid w:val="00D0714C"/>
    <w:rsid w:val="00D1016B"/>
    <w:rsid w:val="00D12761"/>
    <w:rsid w:val="00D13C3C"/>
    <w:rsid w:val="00D14CD3"/>
    <w:rsid w:val="00D15029"/>
    <w:rsid w:val="00D158F6"/>
    <w:rsid w:val="00D15D4C"/>
    <w:rsid w:val="00D2035C"/>
    <w:rsid w:val="00D20F07"/>
    <w:rsid w:val="00D22A35"/>
    <w:rsid w:val="00D24802"/>
    <w:rsid w:val="00D267FC"/>
    <w:rsid w:val="00D30611"/>
    <w:rsid w:val="00D329C7"/>
    <w:rsid w:val="00D357E3"/>
    <w:rsid w:val="00D365D8"/>
    <w:rsid w:val="00D37AB0"/>
    <w:rsid w:val="00D4103B"/>
    <w:rsid w:val="00D423CB"/>
    <w:rsid w:val="00D42FEA"/>
    <w:rsid w:val="00D4309E"/>
    <w:rsid w:val="00D43A9E"/>
    <w:rsid w:val="00D44D5E"/>
    <w:rsid w:val="00D461DA"/>
    <w:rsid w:val="00D555AD"/>
    <w:rsid w:val="00D608B5"/>
    <w:rsid w:val="00D627AE"/>
    <w:rsid w:val="00D63400"/>
    <w:rsid w:val="00D645A5"/>
    <w:rsid w:val="00D648A3"/>
    <w:rsid w:val="00D6593E"/>
    <w:rsid w:val="00D73D04"/>
    <w:rsid w:val="00D77BBC"/>
    <w:rsid w:val="00D814A2"/>
    <w:rsid w:val="00D81AB9"/>
    <w:rsid w:val="00D81C38"/>
    <w:rsid w:val="00D82246"/>
    <w:rsid w:val="00D8355A"/>
    <w:rsid w:val="00D84177"/>
    <w:rsid w:val="00D87A50"/>
    <w:rsid w:val="00D87D5F"/>
    <w:rsid w:val="00D9104B"/>
    <w:rsid w:val="00D9314C"/>
    <w:rsid w:val="00D9466A"/>
    <w:rsid w:val="00D951CD"/>
    <w:rsid w:val="00D97B3E"/>
    <w:rsid w:val="00DA2DE1"/>
    <w:rsid w:val="00DA30D0"/>
    <w:rsid w:val="00DA5778"/>
    <w:rsid w:val="00DA5DB3"/>
    <w:rsid w:val="00DA68DA"/>
    <w:rsid w:val="00DA7E0E"/>
    <w:rsid w:val="00DB0D0E"/>
    <w:rsid w:val="00DB1CFF"/>
    <w:rsid w:val="00DB3ECA"/>
    <w:rsid w:val="00DB7697"/>
    <w:rsid w:val="00DC01E0"/>
    <w:rsid w:val="00DC15C9"/>
    <w:rsid w:val="00DC2522"/>
    <w:rsid w:val="00DC258E"/>
    <w:rsid w:val="00DC5519"/>
    <w:rsid w:val="00DC55B6"/>
    <w:rsid w:val="00DC5956"/>
    <w:rsid w:val="00DC6426"/>
    <w:rsid w:val="00DC6CA6"/>
    <w:rsid w:val="00DC7319"/>
    <w:rsid w:val="00DD0224"/>
    <w:rsid w:val="00DD0B55"/>
    <w:rsid w:val="00DD17CE"/>
    <w:rsid w:val="00DD467C"/>
    <w:rsid w:val="00DD54A5"/>
    <w:rsid w:val="00DE0E0C"/>
    <w:rsid w:val="00DE3705"/>
    <w:rsid w:val="00DE49EB"/>
    <w:rsid w:val="00DE6B2F"/>
    <w:rsid w:val="00DF2303"/>
    <w:rsid w:val="00DF23F6"/>
    <w:rsid w:val="00DF2F60"/>
    <w:rsid w:val="00DF6BBD"/>
    <w:rsid w:val="00DF6CCE"/>
    <w:rsid w:val="00DF74C5"/>
    <w:rsid w:val="00DF78D1"/>
    <w:rsid w:val="00E00883"/>
    <w:rsid w:val="00E02254"/>
    <w:rsid w:val="00E02356"/>
    <w:rsid w:val="00E02CAB"/>
    <w:rsid w:val="00E05D0A"/>
    <w:rsid w:val="00E05D59"/>
    <w:rsid w:val="00E07613"/>
    <w:rsid w:val="00E101F9"/>
    <w:rsid w:val="00E11176"/>
    <w:rsid w:val="00E125C6"/>
    <w:rsid w:val="00E13442"/>
    <w:rsid w:val="00E21ED3"/>
    <w:rsid w:val="00E21FBE"/>
    <w:rsid w:val="00E2212A"/>
    <w:rsid w:val="00E23D46"/>
    <w:rsid w:val="00E2442C"/>
    <w:rsid w:val="00E24913"/>
    <w:rsid w:val="00E2523B"/>
    <w:rsid w:val="00E255C0"/>
    <w:rsid w:val="00E25D4F"/>
    <w:rsid w:val="00E25D72"/>
    <w:rsid w:val="00E25EEF"/>
    <w:rsid w:val="00E31647"/>
    <w:rsid w:val="00E346BC"/>
    <w:rsid w:val="00E37CEC"/>
    <w:rsid w:val="00E4020A"/>
    <w:rsid w:val="00E40381"/>
    <w:rsid w:val="00E41553"/>
    <w:rsid w:val="00E43BE0"/>
    <w:rsid w:val="00E46923"/>
    <w:rsid w:val="00E47A3D"/>
    <w:rsid w:val="00E55CD5"/>
    <w:rsid w:val="00E574DD"/>
    <w:rsid w:val="00E57CF2"/>
    <w:rsid w:val="00E60210"/>
    <w:rsid w:val="00E60701"/>
    <w:rsid w:val="00E60791"/>
    <w:rsid w:val="00E64425"/>
    <w:rsid w:val="00E651CD"/>
    <w:rsid w:val="00E65269"/>
    <w:rsid w:val="00E66699"/>
    <w:rsid w:val="00E66E56"/>
    <w:rsid w:val="00E70642"/>
    <w:rsid w:val="00E70CC2"/>
    <w:rsid w:val="00E72297"/>
    <w:rsid w:val="00E72B98"/>
    <w:rsid w:val="00E74535"/>
    <w:rsid w:val="00E767C3"/>
    <w:rsid w:val="00E77B13"/>
    <w:rsid w:val="00E8037B"/>
    <w:rsid w:val="00E838D4"/>
    <w:rsid w:val="00E83C16"/>
    <w:rsid w:val="00E83FC2"/>
    <w:rsid w:val="00E853BD"/>
    <w:rsid w:val="00E86627"/>
    <w:rsid w:val="00E8706C"/>
    <w:rsid w:val="00E874A5"/>
    <w:rsid w:val="00E910B7"/>
    <w:rsid w:val="00E913E3"/>
    <w:rsid w:val="00E91C41"/>
    <w:rsid w:val="00E921B0"/>
    <w:rsid w:val="00E93634"/>
    <w:rsid w:val="00E9476A"/>
    <w:rsid w:val="00E96155"/>
    <w:rsid w:val="00E97DB9"/>
    <w:rsid w:val="00EA05FC"/>
    <w:rsid w:val="00EA0B3E"/>
    <w:rsid w:val="00EA0DAC"/>
    <w:rsid w:val="00EA286E"/>
    <w:rsid w:val="00EA2FA5"/>
    <w:rsid w:val="00EA39F1"/>
    <w:rsid w:val="00EA665C"/>
    <w:rsid w:val="00EA747B"/>
    <w:rsid w:val="00EA7887"/>
    <w:rsid w:val="00EB386D"/>
    <w:rsid w:val="00EB3F51"/>
    <w:rsid w:val="00EB59BD"/>
    <w:rsid w:val="00EB77A9"/>
    <w:rsid w:val="00EB790F"/>
    <w:rsid w:val="00EB7D61"/>
    <w:rsid w:val="00EC04FD"/>
    <w:rsid w:val="00EC3BD8"/>
    <w:rsid w:val="00EC463D"/>
    <w:rsid w:val="00EC68F1"/>
    <w:rsid w:val="00EC6904"/>
    <w:rsid w:val="00EC6CAD"/>
    <w:rsid w:val="00EC7445"/>
    <w:rsid w:val="00ED001F"/>
    <w:rsid w:val="00ED22D1"/>
    <w:rsid w:val="00ED43A4"/>
    <w:rsid w:val="00ED47AE"/>
    <w:rsid w:val="00ED4809"/>
    <w:rsid w:val="00ED4C7C"/>
    <w:rsid w:val="00ED50EC"/>
    <w:rsid w:val="00ED60D8"/>
    <w:rsid w:val="00EE014D"/>
    <w:rsid w:val="00EE10CF"/>
    <w:rsid w:val="00EE24F4"/>
    <w:rsid w:val="00EE41D7"/>
    <w:rsid w:val="00EE4CD1"/>
    <w:rsid w:val="00EE51A3"/>
    <w:rsid w:val="00EE56E2"/>
    <w:rsid w:val="00EF0CF9"/>
    <w:rsid w:val="00EF16BD"/>
    <w:rsid w:val="00EF1BA8"/>
    <w:rsid w:val="00EF2725"/>
    <w:rsid w:val="00EF3393"/>
    <w:rsid w:val="00EF3556"/>
    <w:rsid w:val="00EF4EE6"/>
    <w:rsid w:val="00EF5CD7"/>
    <w:rsid w:val="00EF69A1"/>
    <w:rsid w:val="00EF77E5"/>
    <w:rsid w:val="00F003E9"/>
    <w:rsid w:val="00F02398"/>
    <w:rsid w:val="00F02A16"/>
    <w:rsid w:val="00F034B4"/>
    <w:rsid w:val="00F042E9"/>
    <w:rsid w:val="00F04913"/>
    <w:rsid w:val="00F05330"/>
    <w:rsid w:val="00F0661C"/>
    <w:rsid w:val="00F100AF"/>
    <w:rsid w:val="00F108A9"/>
    <w:rsid w:val="00F1105E"/>
    <w:rsid w:val="00F120CA"/>
    <w:rsid w:val="00F131AC"/>
    <w:rsid w:val="00F146A5"/>
    <w:rsid w:val="00F15362"/>
    <w:rsid w:val="00F1550B"/>
    <w:rsid w:val="00F16969"/>
    <w:rsid w:val="00F16E2E"/>
    <w:rsid w:val="00F2324B"/>
    <w:rsid w:val="00F25944"/>
    <w:rsid w:val="00F25A8F"/>
    <w:rsid w:val="00F26368"/>
    <w:rsid w:val="00F319B8"/>
    <w:rsid w:val="00F31C10"/>
    <w:rsid w:val="00F33836"/>
    <w:rsid w:val="00F339C2"/>
    <w:rsid w:val="00F34880"/>
    <w:rsid w:val="00F36135"/>
    <w:rsid w:val="00F40064"/>
    <w:rsid w:val="00F4026A"/>
    <w:rsid w:val="00F417CC"/>
    <w:rsid w:val="00F41A49"/>
    <w:rsid w:val="00F42471"/>
    <w:rsid w:val="00F44E81"/>
    <w:rsid w:val="00F464F6"/>
    <w:rsid w:val="00F47016"/>
    <w:rsid w:val="00F471EA"/>
    <w:rsid w:val="00F47B47"/>
    <w:rsid w:val="00F47C8D"/>
    <w:rsid w:val="00F506CD"/>
    <w:rsid w:val="00F50D57"/>
    <w:rsid w:val="00F524B0"/>
    <w:rsid w:val="00F52936"/>
    <w:rsid w:val="00F6243E"/>
    <w:rsid w:val="00F66969"/>
    <w:rsid w:val="00F67FA7"/>
    <w:rsid w:val="00F708D9"/>
    <w:rsid w:val="00F715CD"/>
    <w:rsid w:val="00F721FC"/>
    <w:rsid w:val="00F73170"/>
    <w:rsid w:val="00F7365E"/>
    <w:rsid w:val="00F737DF"/>
    <w:rsid w:val="00F73A75"/>
    <w:rsid w:val="00F74968"/>
    <w:rsid w:val="00F74CCC"/>
    <w:rsid w:val="00F75DC0"/>
    <w:rsid w:val="00F77B78"/>
    <w:rsid w:val="00F800C7"/>
    <w:rsid w:val="00F81AE9"/>
    <w:rsid w:val="00F84324"/>
    <w:rsid w:val="00F84A9A"/>
    <w:rsid w:val="00F86DE1"/>
    <w:rsid w:val="00F87881"/>
    <w:rsid w:val="00F94023"/>
    <w:rsid w:val="00F94B5C"/>
    <w:rsid w:val="00F951B4"/>
    <w:rsid w:val="00F95AA2"/>
    <w:rsid w:val="00F97312"/>
    <w:rsid w:val="00FA0C1F"/>
    <w:rsid w:val="00FA22A5"/>
    <w:rsid w:val="00FA3812"/>
    <w:rsid w:val="00FA4E7F"/>
    <w:rsid w:val="00FA557B"/>
    <w:rsid w:val="00FB0036"/>
    <w:rsid w:val="00FB0DA7"/>
    <w:rsid w:val="00FB259D"/>
    <w:rsid w:val="00FB280F"/>
    <w:rsid w:val="00FB2BFC"/>
    <w:rsid w:val="00FB53B8"/>
    <w:rsid w:val="00FB59AE"/>
    <w:rsid w:val="00FC0957"/>
    <w:rsid w:val="00FC0994"/>
    <w:rsid w:val="00FC4491"/>
    <w:rsid w:val="00FC6BE2"/>
    <w:rsid w:val="00FC77F8"/>
    <w:rsid w:val="00FD020B"/>
    <w:rsid w:val="00FD3750"/>
    <w:rsid w:val="00FD47C5"/>
    <w:rsid w:val="00FD6C7A"/>
    <w:rsid w:val="00FE0939"/>
    <w:rsid w:val="00FE152D"/>
    <w:rsid w:val="00FE2670"/>
    <w:rsid w:val="00FE2BC7"/>
    <w:rsid w:val="00FE2EE5"/>
    <w:rsid w:val="00FE6800"/>
    <w:rsid w:val="00FE72BA"/>
    <w:rsid w:val="00FE7CD9"/>
    <w:rsid w:val="00FF0EF5"/>
    <w:rsid w:val="00FF2446"/>
    <w:rsid w:val="00FF3633"/>
    <w:rsid w:val="00FF5925"/>
    <w:rsid w:val="00FF7A00"/>
    <w:rsid w:val="01174115"/>
    <w:rsid w:val="01217F6C"/>
    <w:rsid w:val="018FBDD0"/>
    <w:rsid w:val="01B52C51"/>
    <w:rsid w:val="01C396AA"/>
    <w:rsid w:val="02563113"/>
    <w:rsid w:val="02C59181"/>
    <w:rsid w:val="02CF3F83"/>
    <w:rsid w:val="030D0102"/>
    <w:rsid w:val="03154FF2"/>
    <w:rsid w:val="03DD944D"/>
    <w:rsid w:val="0433B287"/>
    <w:rsid w:val="0481FA8D"/>
    <w:rsid w:val="0529BE22"/>
    <w:rsid w:val="057A8012"/>
    <w:rsid w:val="05C607A4"/>
    <w:rsid w:val="0673B54C"/>
    <w:rsid w:val="0675E93D"/>
    <w:rsid w:val="06795AC1"/>
    <w:rsid w:val="067DB0F9"/>
    <w:rsid w:val="06C98F51"/>
    <w:rsid w:val="07040D47"/>
    <w:rsid w:val="081EF444"/>
    <w:rsid w:val="083EA792"/>
    <w:rsid w:val="08758621"/>
    <w:rsid w:val="08B60FF5"/>
    <w:rsid w:val="08BB70DC"/>
    <w:rsid w:val="08E2DEB8"/>
    <w:rsid w:val="090D444D"/>
    <w:rsid w:val="09134C67"/>
    <w:rsid w:val="0984040E"/>
    <w:rsid w:val="09AF035F"/>
    <w:rsid w:val="0A3295D2"/>
    <w:rsid w:val="0A39D83A"/>
    <w:rsid w:val="0A57413D"/>
    <w:rsid w:val="0A704395"/>
    <w:rsid w:val="0A731E0A"/>
    <w:rsid w:val="0ABE235B"/>
    <w:rsid w:val="0ADE9726"/>
    <w:rsid w:val="0AE08E44"/>
    <w:rsid w:val="0B0D4828"/>
    <w:rsid w:val="0B2D92C7"/>
    <w:rsid w:val="0B51938F"/>
    <w:rsid w:val="0B6B96EE"/>
    <w:rsid w:val="0B7202F7"/>
    <w:rsid w:val="0B844F82"/>
    <w:rsid w:val="0B859E7F"/>
    <w:rsid w:val="0BAE8213"/>
    <w:rsid w:val="0BBEB0AB"/>
    <w:rsid w:val="0C11C220"/>
    <w:rsid w:val="0C6B1B67"/>
    <w:rsid w:val="0C82A670"/>
    <w:rsid w:val="0C8E3404"/>
    <w:rsid w:val="0C9F6D6E"/>
    <w:rsid w:val="0D0F3CD0"/>
    <w:rsid w:val="0D2B1F32"/>
    <w:rsid w:val="0D2CC789"/>
    <w:rsid w:val="0D586C3C"/>
    <w:rsid w:val="0D6D6381"/>
    <w:rsid w:val="0D92683A"/>
    <w:rsid w:val="0DCF7A99"/>
    <w:rsid w:val="0E3CEF4D"/>
    <w:rsid w:val="0EB818D5"/>
    <w:rsid w:val="0EC897EA"/>
    <w:rsid w:val="0EE975F4"/>
    <w:rsid w:val="0F498D88"/>
    <w:rsid w:val="0F4DC9AD"/>
    <w:rsid w:val="0F998204"/>
    <w:rsid w:val="0FDC70C0"/>
    <w:rsid w:val="0FFDF52C"/>
    <w:rsid w:val="10489DD7"/>
    <w:rsid w:val="1055264E"/>
    <w:rsid w:val="1061AAC0"/>
    <w:rsid w:val="1095C3A6"/>
    <w:rsid w:val="1121FE9B"/>
    <w:rsid w:val="116242D8"/>
    <w:rsid w:val="11B974EF"/>
    <w:rsid w:val="12709846"/>
    <w:rsid w:val="1277C8A4"/>
    <w:rsid w:val="12B42693"/>
    <w:rsid w:val="12F7CAB8"/>
    <w:rsid w:val="13084A7F"/>
    <w:rsid w:val="130D8374"/>
    <w:rsid w:val="13655111"/>
    <w:rsid w:val="13A1C8E3"/>
    <w:rsid w:val="13A3B85A"/>
    <w:rsid w:val="13C4E5B9"/>
    <w:rsid w:val="141B336D"/>
    <w:rsid w:val="1450FE07"/>
    <w:rsid w:val="14599F5D"/>
    <w:rsid w:val="14B0BB26"/>
    <w:rsid w:val="14EC210C"/>
    <w:rsid w:val="1511692D"/>
    <w:rsid w:val="154C434A"/>
    <w:rsid w:val="15777B7F"/>
    <w:rsid w:val="158B888D"/>
    <w:rsid w:val="15A3766B"/>
    <w:rsid w:val="16A28AD8"/>
    <w:rsid w:val="16A82B7F"/>
    <w:rsid w:val="16CF821F"/>
    <w:rsid w:val="1709C95D"/>
    <w:rsid w:val="178873FD"/>
    <w:rsid w:val="17B1E882"/>
    <w:rsid w:val="17B9DFA6"/>
    <w:rsid w:val="17F38C8A"/>
    <w:rsid w:val="185A2CE6"/>
    <w:rsid w:val="189147F2"/>
    <w:rsid w:val="18AF1C41"/>
    <w:rsid w:val="18D14C8F"/>
    <w:rsid w:val="191D19BB"/>
    <w:rsid w:val="19276426"/>
    <w:rsid w:val="19FC56F7"/>
    <w:rsid w:val="1A9226AC"/>
    <w:rsid w:val="1AAE2674"/>
    <w:rsid w:val="1ABC682A"/>
    <w:rsid w:val="1B801C41"/>
    <w:rsid w:val="1BA44FA2"/>
    <w:rsid w:val="1BE6C8AA"/>
    <w:rsid w:val="1C41E07C"/>
    <w:rsid w:val="1C54BA7D"/>
    <w:rsid w:val="1D2F162B"/>
    <w:rsid w:val="1D601BA6"/>
    <w:rsid w:val="1E3AA139"/>
    <w:rsid w:val="1E57242F"/>
    <w:rsid w:val="1E658E92"/>
    <w:rsid w:val="1EC54670"/>
    <w:rsid w:val="1EC5D3FD"/>
    <w:rsid w:val="1F407209"/>
    <w:rsid w:val="1F7332E2"/>
    <w:rsid w:val="1F816EC4"/>
    <w:rsid w:val="1F8C5B3F"/>
    <w:rsid w:val="1F92A99B"/>
    <w:rsid w:val="1FE19BDB"/>
    <w:rsid w:val="2115519F"/>
    <w:rsid w:val="211D3F25"/>
    <w:rsid w:val="215596E5"/>
    <w:rsid w:val="21ECF1EF"/>
    <w:rsid w:val="2200970A"/>
    <w:rsid w:val="2246D5F3"/>
    <w:rsid w:val="22B90F86"/>
    <w:rsid w:val="22D3676D"/>
    <w:rsid w:val="234FFD71"/>
    <w:rsid w:val="235D1621"/>
    <w:rsid w:val="23C1E126"/>
    <w:rsid w:val="23C44383"/>
    <w:rsid w:val="240B7AD4"/>
    <w:rsid w:val="2454DFE7"/>
    <w:rsid w:val="245FCC62"/>
    <w:rsid w:val="246F37CE"/>
    <w:rsid w:val="248B6F59"/>
    <w:rsid w:val="24A43D2F"/>
    <w:rsid w:val="24C159B5"/>
    <w:rsid w:val="250AFB30"/>
    <w:rsid w:val="260C7E1D"/>
    <w:rsid w:val="260E4DE2"/>
    <w:rsid w:val="26134BBE"/>
    <w:rsid w:val="26A14EEA"/>
    <w:rsid w:val="26DC85B5"/>
    <w:rsid w:val="26E0ED83"/>
    <w:rsid w:val="2727A4FB"/>
    <w:rsid w:val="27CF5631"/>
    <w:rsid w:val="27F7D760"/>
    <w:rsid w:val="280CB933"/>
    <w:rsid w:val="283CC276"/>
    <w:rsid w:val="286C415F"/>
    <w:rsid w:val="28D48FF3"/>
    <w:rsid w:val="2943ADFC"/>
    <w:rsid w:val="294F8742"/>
    <w:rsid w:val="2A40EC2F"/>
    <w:rsid w:val="2B3860DC"/>
    <w:rsid w:val="2B434B15"/>
    <w:rsid w:val="2B4FB810"/>
    <w:rsid w:val="2B8E50F3"/>
    <w:rsid w:val="2BB6BF67"/>
    <w:rsid w:val="2BB82B37"/>
    <w:rsid w:val="2C6886EA"/>
    <w:rsid w:val="2C6C044A"/>
    <w:rsid w:val="2C7B2F5F"/>
    <w:rsid w:val="2D4D941C"/>
    <w:rsid w:val="2D6FD997"/>
    <w:rsid w:val="2DF3D4A7"/>
    <w:rsid w:val="2DF573D1"/>
    <w:rsid w:val="2E2EE3D9"/>
    <w:rsid w:val="2E435E02"/>
    <w:rsid w:val="2E4EA5A1"/>
    <w:rsid w:val="2E63DB91"/>
    <w:rsid w:val="2E790AAA"/>
    <w:rsid w:val="2E810818"/>
    <w:rsid w:val="2EE9647D"/>
    <w:rsid w:val="2F618429"/>
    <w:rsid w:val="2F9C0B23"/>
    <w:rsid w:val="2FE04E3C"/>
    <w:rsid w:val="30609114"/>
    <w:rsid w:val="306A3F9E"/>
    <w:rsid w:val="30B8DF84"/>
    <w:rsid w:val="30C0BF7C"/>
    <w:rsid w:val="31150F57"/>
    <w:rsid w:val="313A2B7E"/>
    <w:rsid w:val="31B8F84E"/>
    <w:rsid w:val="3209F503"/>
    <w:rsid w:val="322AF9B8"/>
    <w:rsid w:val="322ECDA7"/>
    <w:rsid w:val="326DCF12"/>
    <w:rsid w:val="328539A9"/>
    <w:rsid w:val="330E0CFA"/>
    <w:rsid w:val="332C5EC7"/>
    <w:rsid w:val="33C5904F"/>
    <w:rsid w:val="34429564"/>
    <w:rsid w:val="349F3D99"/>
    <w:rsid w:val="34A39EA2"/>
    <w:rsid w:val="34B9B82B"/>
    <w:rsid w:val="3518292E"/>
    <w:rsid w:val="35376265"/>
    <w:rsid w:val="353CAAE8"/>
    <w:rsid w:val="3556C729"/>
    <w:rsid w:val="357A48FE"/>
    <w:rsid w:val="358905B9"/>
    <w:rsid w:val="35FC0B7B"/>
    <w:rsid w:val="360E3E28"/>
    <w:rsid w:val="36778828"/>
    <w:rsid w:val="369BA3B4"/>
    <w:rsid w:val="36A071ED"/>
    <w:rsid w:val="36C75616"/>
    <w:rsid w:val="36D186C4"/>
    <w:rsid w:val="36F5789A"/>
    <w:rsid w:val="36FA8E3D"/>
    <w:rsid w:val="370EABBC"/>
    <w:rsid w:val="371185C1"/>
    <w:rsid w:val="3823E615"/>
    <w:rsid w:val="383520EC"/>
    <w:rsid w:val="38878DA7"/>
    <w:rsid w:val="38B3E0F9"/>
    <w:rsid w:val="3909B14D"/>
    <w:rsid w:val="3A1C3B37"/>
    <w:rsid w:val="3ABDCE6C"/>
    <w:rsid w:val="3B19CAE3"/>
    <w:rsid w:val="3B1BD269"/>
    <w:rsid w:val="3B21E10A"/>
    <w:rsid w:val="3B39AECF"/>
    <w:rsid w:val="3B9622CE"/>
    <w:rsid w:val="3BC4F8A6"/>
    <w:rsid w:val="3BF963BD"/>
    <w:rsid w:val="3C52C68B"/>
    <w:rsid w:val="3C707008"/>
    <w:rsid w:val="3C761596"/>
    <w:rsid w:val="3C8F7A61"/>
    <w:rsid w:val="3CBA423C"/>
    <w:rsid w:val="3CF58CB3"/>
    <w:rsid w:val="3D0FB10D"/>
    <w:rsid w:val="3D1E42E5"/>
    <w:rsid w:val="3D6B649D"/>
    <w:rsid w:val="3D6DAC5F"/>
    <w:rsid w:val="3D8D209E"/>
    <w:rsid w:val="3DCEB9C6"/>
    <w:rsid w:val="3DD20806"/>
    <w:rsid w:val="3E304C0C"/>
    <w:rsid w:val="3E36373D"/>
    <w:rsid w:val="3EBDF3E5"/>
    <w:rsid w:val="3EDF537C"/>
    <w:rsid w:val="3EE40305"/>
    <w:rsid w:val="3EE418B0"/>
    <w:rsid w:val="3EF77099"/>
    <w:rsid w:val="3F07DD7F"/>
    <w:rsid w:val="3F086A41"/>
    <w:rsid w:val="3F0D0D9E"/>
    <w:rsid w:val="3F5F96B9"/>
    <w:rsid w:val="3F743B38"/>
    <w:rsid w:val="3F89831B"/>
    <w:rsid w:val="3FE1D5BE"/>
    <w:rsid w:val="3FF53D73"/>
    <w:rsid w:val="402D2D75"/>
    <w:rsid w:val="40901EF1"/>
    <w:rsid w:val="40C58BA9"/>
    <w:rsid w:val="40D2ACA9"/>
    <w:rsid w:val="40FE09A6"/>
    <w:rsid w:val="414986B9"/>
    <w:rsid w:val="4175F33E"/>
    <w:rsid w:val="41B5F3BB"/>
    <w:rsid w:val="41D2C896"/>
    <w:rsid w:val="41D9ED6C"/>
    <w:rsid w:val="41F35005"/>
    <w:rsid w:val="4215E56D"/>
    <w:rsid w:val="421DFE79"/>
    <w:rsid w:val="42352ACD"/>
    <w:rsid w:val="428BD641"/>
    <w:rsid w:val="42B4D343"/>
    <w:rsid w:val="42D750AD"/>
    <w:rsid w:val="4304C9AE"/>
    <w:rsid w:val="4317E442"/>
    <w:rsid w:val="432B4F0E"/>
    <w:rsid w:val="436C3099"/>
    <w:rsid w:val="4377F209"/>
    <w:rsid w:val="43BFF1B0"/>
    <w:rsid w:val="440A7BE6"/>
    <w:rsid w:val="441E1933"/>
    <w:rsid w:val="442B6917"/>
    <w:rsid w:val="44420199"/>
    <w:rsid w:val="447143A9"/>
    <w:rsid w:val="44A02508"/>
    <w:rsid w:val="4539F763"/>
    <w:rsid w:val="453F42DD"/>
    <w:rsid w:val="454D862F"/>
    <w:rsid w:val="45C5FE9F"/>
    <w:rsid w:val="45E7B173"/>
    <w:rsid w:val="46365CA7"/>
    <w:rsid w:val="464AE01D"/>
    <w:rsid w:val="4661A1F5"/>
    <w:rsid w:val="466493B1"/>
    <w:rsid w:val="466C8137"/>
    <w:rsid w:val="46ACF94A"/>
    <w:rsid w:val="4704372A"/>
    <w:rsid w:val="47791BD2"/>
    <w:rsid w:val="47A125B5"/>
    <w:rsid w:val="47DD1983"/>
    <w:rsid w:val="48085198"/>
    <w:rsid w:val="4894FEA1"/>
    <w:rsid w:val="4897A309"/>
    <w:rsid w:val="48FF494C"/>
    <w:rsid w:val="490B1EC6"/>
    <w:rsid w:val="4918A8BE"/>
    <w:rsid w:val="4920D782"/>
    <w:rsid w:val="492DD160"/>
    <w:rsid w:val="4949F817"/>
    <w:rsid w:val="498C25E6"/>
    <w:rsid w:val="49A421F9"/>
    <w:rsid w:val="49DDF57F"/>
    <w:rsid w:val="49E5D76C"/>
    <w:rsid w:val="4A96DAD9"/>
    <w:rsid w:val="4AAA95D2"/>
    <w:rsid w:val="4AF734B2"/>
    <w:rsid w:val="4B60B788"/>
    <w:rsid w:val="4BBCC7B3"/>
    <w:rsid w:val="4BCD07A2"/>
    <w:rsid w:val="4BFD90BD"/>
    <w:rsid w:val="4C0ED31B"/>
    <w:rsid w:val="4C263BA3"/>
    <w:rsid w:val="4C3447AD"/>
    <w:rsid w:val="4C5F635F"/>
    <w:rsid w:val="4C5F8E90"/>
    <w:rsid w:val="4C67BDFA"/>
    <w:rsid w:val="4CC29A5E"/>
    <w:rsid w:val="4D3005B3"/>
    <w:rsid w:val="4D589814"/>
    <w:rsid w:val="4DB87B54"/>
    <w:rsid w:val="4DDB3B4A"/>
    <w:rsid w:val="4DE075AE"/>
    <w:rsid w:val="4DE75364"/>
    <w:rsid w:val="4E75F3DB"/>
    <w:rsid w:val="4E7CC787"/>
    <w:rsid w:val="4F30BED4"/>
    <w:rsid w:val="4F9EEC33"/>
    <w:rsid w:val="5016F9BD"/>
    <w:rsid w:val="5064A780"/>
    <w:rsid w:val="50F123E8"/>
    <w:rsid w:val="51047605"/>
    <w:rsid w:val="512923FF"/>
    <w:rsid w:val="514C4C94"/>
    <w:rsid w:val="515A50FA"/>
    <w:rsid w:val="517860CB"/>
    <w:rsid w:val="51818177"/>
    <w:rsid w:val="51927F3B"/>
    <w:rsid w:val="51B268A5"/>
    <w:rsid w:val="51CFF90C"/>
    <w:rsid w:val="51D0AAA4"/>
    <w:rsid w:val="520FA8A1"/>
    <w:rsid w:val="52176535"/>
    <w:rsid w:val="523A4519"/>
    <w:rsid w:val="525DB6CC"/>
    <w:rsid w:val="527A1A25"/>
    <w:rsid w:val="5299656A"/>
    <w:rsid w:val="52B57C86"/>
    <w:rsid w:val="52F7F9A7"/>
    <w:rsid w:val="53BCED1D"/>
    <w:rsid w:val="53CFC71E"/>
    <w:rsid w:val="53D6157A"/>
    <w:rsid w:val="5452E586"/>
    <w:rsid w:val="54CDEDF8"/>
    <w:rsid w:val="54D5300A"/>
    <w:rsid w:val="558D7436"/>
    <w:rsid w:val="55BE848F"/>
    <w:rsid w:val="55E4E938"/>
    <w:rsid w:val="563D274A"/>
    <w:rsid w:val="569DCF04"/>
    <w:rsid w:val="56F8CE15"/>
    <w:rsid w:val="579FD72A"/>
    <w:rsid w:val="57BEB6D5"/>
    <w:rsid w:val="58028042"/>
    <w:rsid w:val="580A9E4D"/>
    <w:rsid w:val="58498164"/>
    <w:rsid w:val="58E7A90E"/>
    <w:rsid w:val="58EF3918"/>
    <w:rsid w:val="58F5FB69"/>
    <w:rsid w:val="59A11D66"/>
    <w:rsid w:val="59A6F1F9"/>
    <w:rsid w:val="59B547B4"/>
    <w:rsid w:val="59F31F6C"/>
    <w:rsid w:val="59F36E54"/>
    <w:rsid w:val="5A19C374"/>
    <w:rsid w:val="5A22DEEF"/>
    <w:rsid w:val="5A51EC13"/>
    <w:rsid w:val="5A8B4EF2"/>
    <w:rsid w:val="5AA31A60"/>
    <w:rsid w:val="5AB4EA60"/>
    <w:rsid w:val="5ACECDE4"/>
    <w:rsid w:val="5B256BE6"/>
    <w:rsid w:val="5B6A2E6A"/>
    <w:rsid w:val="5B7AE751"/>
    <w:rsid w:val="5B85B533"/>
    <w:rsid w:val="5B9AD8C6"/>
    <w:rsid w:val="5BEFDD74"/>
    <w:rsid w:val="5C0A0033"/>
    <w:rsid w:val="5C0D93E4"/>
    <w:rsid w:val="5D0A7DC4"/>
    <w:rsid w:val="5D1AF967"/>
    <w:rsid w:val="5D4A1B7D"/>
    <w:rsid w:val="5D8ACF90"/>
    <w:rsid w:val="5DA96445"/>
    <w:rsid w:val="5DDA9AB6"/>
    <w:rsid w:val="5DE21809"/>
    <w:rsid w:val="5E020E6A"/>
    <w:rsid w:val="5E519A8B"/>
    <w:rsid w:val="5E6B1525"/>
    <w:rsid w:val="5E6CC7C0"/>
    <w:rsid w:val="5E94CD11"/>
    <w:rsid w:val="5EB3CC33"/>
    <w:rsid w:val="5ED4CDD7"/>
    <w:rsid w:val="5ED5CCAD"/>
    <w:rsid w:val="5EF8CB36"/>
    <w:rsid w:val="5EFED3FF"/>
    <w:rsid w:val="5F078D4A"/>
    <w:rsid w:val="5F1279C5"/>
    <w:rsid w:val="5F3668E3"/>
    <w:rsid w:val="5F9A575F"/>
    <w:rsid w:val="6022E6D4"/>
    <w:rsid w:val="6024B439"/>
    <w:rsid w:val="6037F60E"/>
    <w:rsid w:val="603FE632"/>
    <w:rsid w:val="6047B42F"/>
    <w:rsid w:val="609ADBF7"/>
    <w:rsid w:val="60E654D7"/>
    <w:rsid w:val="60FDEEA8"/>
    <w:rsid w:val="61340F9F"/>
    <w:rsid w:val="613627C0"/>
    <w:rsid w:val="617DF841"/>
    <w:rsid w:val="6188E4BC"/>
    <w:rsid w:val="61D7E88B"/>
    <w:rsid w:val="6254EA4F"/>
    <w:rsid w:val="6342713A"/>
    <w:rsid w:val="634D9BB3"/>
    <w:rsid w:val="63612809"/>
    <w:rsid w:val="63BE05C5"/>
    <w:rsid w:val="63F96167"/>
    <w:rsid w:val="646C6572"/>
    <w:rsid w:val="646D584B"/>
    <w:rsid w:val="65884952"/>
    <w:rsid w:val="65976141"/>
    <w:rsid w:val="65A16E70"/>
    <w:rsid w:val="65D47911"/>
    <w:rsid w:val="670463A9"/>
    <w:rsid w:val="67989573"/>
    <w:rsid w:val="67ED39C5"/>
    <w:rsid w:val="6811F76B"/>
    <w:rsid w:val="683E7EEF"/>
    <w:rsid w:val="68A26095"/>
    <w:rsid w:val="68EBE428"/>
    <w:rsid w:val="6930359F"/>
    <w:rsid w:val="69516325"/>
    <w:rsid w:val="69890A26"/>
    <w:rsid w:val="69A04CC0"/>
    <w:rsid w:val="69AD1EFE"/>
    <w:rsid w:val="6A1FDA5C"/>
    <w:rsid w:val="6A921D7B"/>
    <w:rsid w:val="6AFB2414"/>
    <w:rsid w:val="6B49982D"/>
    <w:rsid w:val="6B531191"/>
    <w:rsid w:val="6B96D990"/>
    <w:rsid w:val="6BCEB4D8"/>
    <w:rsid w:val="6C00B69B"/>
    <w:rsid w:val="6C0ACFA7"/>
    <w:rsid w:val="6C166E0F"/>
    <w:rsid w:val="6C664415"/>
    <w:rsid w:val="6CF44F59"/>
    <w:rsid w:val="6D8285D9"/>
    <w:rsid w:val="6E077612"/>
    <w:rsid w:val="6E35463D"/>
    <w:rsid w:val="6EFDC96B"/>
    <w:rsid w:val="6F55A9C4"/>
    <w:rsid w:val="6F564C05"/>
    <w:rsid w:val="6FB45BCE"/>
    <w:rsid w:val="6FB6508E"/>
    <w:rsid w:val="6FB87D15"/>
    <w:rsid w:val="70098681"/>
    <w:rsid w:val="702682B4"/>
    <w:rsid w:val="70590FDC"/>
    <w:rsid w:val="7076C372"/>
    <w:rsid w:val="70C05778"/>
    <w:rsid w:val="70E79BF2"/>
    <w:rsid w:val="70F1A75F"/>
    <w:rsid w:val="71215BD2"/>
    <w:rsid w:val="722AEE38"/>
    <w:rsid w:val="727B0F48"/>
    <w:rsid w:val="72DAE735"/>
    <w:rsid w:val="731C0C9C"/>
    <w:rsid w:val="734422CA"/>
    <w:rsid w:val="73CE5AB4"/>
    <w:rsid w:val="740A8702"/>
    <w:rsid w:val="747FF553"/>
    <w:rsid w:val="748AC012"/>
    <w:rsid w:val="75122892"/>
    <w:rsid w:val="7538369B"/>
    <w:rsid w:val="754C356A"/>
    <w:rsid w:val="7613CC17"/>
    <w:rsid w:val="76269073"/>
    <w:rsid w:val="7678C805"/>
    <w:rsid w:val="76C85160"/>
    <w:rsid w:val="76D47303"/>
    <w:rsid w:val="773DAF32"/>
    <w:rsid w:val="773E723A"/>
    <w:rsid w:val="7748B709"/>
    <w:rsid w:val="77C21784"/>
    <w:rsid w:val="783ADAAC"/>
    <w:rsid w:val="78A6CAA8"/>
    <w:rsid w:val="78B08E04"/>
    <w:rsid w:val="78DC5104"/>
    <w:rsid w:val="7932FAFB"/>
    <w:rsid w:val="796021B5"/>
    <w:rsid w:val="79694765"/>
    <w:rsid w:val="79C80437"/>
    <w:rsid w:val="79FF190E"/>
    <w:rsid w:val="7A191A7F"/>
    <w:rsid w:val="7A62D51B"/>
    <w:rsid w:val="7ABE4E18"/>
    <w:rsid w:val="7AC3E813"/>
    <w:rsid w:val="7AF9B846"/>
    <w:rsid w:val="7B56486E"/>
    <w:rsid w:val="7B98E432"/>
    <w:rsid w:val="7BB682E3"/>
    <w:rsid w:val="7BD2F94D"/>
    <w:rsid w:val="7C17CEF8"/>
    <w:rsid w:val="7C43CFF1"/>
    <w:rsid w:val="7C7817D7"/>
    <w:rsid w:val="7C807337"/>
    <w:rsid w:val="7D8C4489"/>
    <w:rsid w:val="7D8E3D14"/>
    <w:rsid w:val="7D9FA141"/>
    <w:rsid w:val="7DB16948"/>
    <w:rsid w:val="7DBC55C3"/>
    <w:rsid w:val="7DCA91A5"/>
    <w:rsid w:val="7DFA0615"/>
    <w:rsid w:val="7E32F7AA"/>
    <w:rsid w:val="7E7D8B8E"/>
    <w:rsid w:val="7EE6A16B"/>
    <w:rsid w:val="7F1EA890"/>
    <w:rsid w:val="7F34F6B7"/>
    <w:rsid w:val="7FAA2A05"/>
    <w:rsid w:val="7FED0D6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1ABF965-13AF-4D55-B005-032978267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140B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140B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84284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uiPriority w:val="20"/>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694BF1"/>
    <w:pPr>
      <w:spacing w:after="0" w:line="240" w:lineRule="auto"/>
    </w:pPr>
    <w:rPr>
      <w:bCs/>
      <w:szCs w:val="20"/>
      <w:lang w:eastAsia="de-CH" w:bidi="ar-SA"/>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character" w:styleId="NichtaufgelsteErwhnung">
    <w:name w:val="Unresolved Mention"/>
    <w:basedOn w:val="Absatz-Standardschriftart"/>
    <w:uiPriority w:val="99"/>
    <w:semiHidden/>
    <w:unhideWhenUsed/>
    <w:rsid w:val="009D52F0"/>
    <w:rPr>
      <w:color w:val="605E5C"/>
      <w:shd w:val="clear" w:color="auto" w:fill="E1DFDD"/>
    </w:rPr>
  </w:style>
  <w:style w:type="character" w:customStyle="1" w:styleId="berschrift4Zchn">
    <w:name w:val="Überschrift 4 Zchn"/>
    <w:basedOn w:val="Absatz-Standardschriftart"/>
    <w:link w:val="berschrift4"/>
    <w:semiHidden/>
    <w:rsid w:val="0084284C"/>
    <w:rPr>
      <w:rFonts w:asciiTheme="majorHAnsi" w:eastAsiaTheme="majorEastAsia" w:hAnsiTheme="majorHAnsi" w:cstheme="majorBidi"/>
      <w:i/>
      <w:iCs/>
      <w:color w:val="365F91" w:themeColor="accent1" w:themeShade="BF"/>
      <w:szCs w:val="22"/>
      <w:lang w:val="de-DE"/>
    </w:rPr>
  </w:style>
  <w:style w:type="character" w:customStyle="1" w:styleId="blue">
    <w:name w:val="blue"/>
    <w:basedOn w:val="Absatz-Standardschriftart"/>
    <w:rsid w:val="0084284C"/>
  </w:style>
  <w:style w:type="paragraph" w:styleId="StandardWeb">
    <w:name w:val="Normal (Web)"/>
    <w:basedOn w:val="Standard"/>
    <w:uiPriority w:val="99"/>
    <w:unhideWhenUsed/>
    <w:rsid w:val="007B7EF2"/>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aragraph">
    <w:name w:val="paragraph"/>
    <w:basedOn w:val="Standard"/>
    <w:rsid w:val="002D6EA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2D6EA7"/>
  </w:style>
  <w:style w:type="character" w:customStyle="1" w:styleId="eop">
    <w:name w:val="eop"/>
    <w:basedOn w:val="Absatz-Standardschriftart"/>
    <w:rsid w:val="002D6EA7"/>
  </w:style>
  <w:style w:type="character" w:customStyle="1" w:styleId="scxw191617178">
    <w:name w:val="scxw191617178"/>
    <w:basedOn w:val="Absatz-Standardschriftart"/>
    <w:rsid w:val="00392C7B"/>
  </w:style>
  <w:style w:type="paragraph" w:styleId="Funotentext">
    <w:name w:val="footnote text"/>
    <w:basedOn w:val="Standard"/>
    <w:link w:val="FunotentextZchn"/>
    <w:uiPriority w:val="99"/>
    <w:unhideWhenUsed/>
    <w:rsid w:val="00737488"/>
    <w:pPr>
      <w:spacing w:after="0" w:line="240" w:lineRule="auto"/>
    </w:pPr>
    <w:rPr>
      <w:rFonts w:asciiTheme="minorHAnsi" w:eastAsiaTheme="minorEastAsia" w:hAnsiTheme="minorHAnsi" w:cstheme="minorBidi"/>
      <w:sz w:val="24"/>
      <w:szCs w:val="24"/>
      <w:lang w:eastAsia="de-DE" w:bidi="ar-SA"/>
    </w:rPr>
  </w:style>
  <w:style w:type="character" w:customStyle="1" w:styleId="FunotentextZchn">
    <w:name w:val="Fußnotentext Zchn"/>
    <w:basedOn w:val="Absatz-Standardschriftart"/>
    <w:link w:val="Funotentext"/>
    <w:uiPriority w:val="99"/>
    <w:rsid w:val="00737488"/>
    <w:rPr>
      <w:rFonts w:asciiTheme="minorHAnsi" w:eastAsiaTheme="minorEastAsia" w:hAnsiTheme="minorHAnsi" w:cstheme="minorBidi"/>
      <w:sz w:val="24"/>
      <w:szCs w:val="24"/>
      <w:lang w:val="de-DE" w:eastAsia="de-DE" w:bidi="ar-SA"/>
    </w:rPr>
  </w:style>
  <w:style w:type="character" w:styleId="Funotenzeichen">
    <w:name w:val="footnote reference"/>
    <w:basedOn w:val="Absatz-Standardschriftart"/>
    <w:uiPriority w:val="99"/>
    <w:unhideWhenUsed/>
    <w:rsid w:val="00737488"/>
    <w:rPr>
      <w:vertAlign w:val="superscript"/>
    </w:rPr>
  </w:style>
  <w:style w:type="character" w:customStyle="1" w:styleId="berschrift2Zchn">
    <w:name w:val="Überschrift 2 Zchn"/>
    <w:basedOn w:val="Absatz-Standardschriftart"/>
    <w:link w:val="berschrift2"/>
    <w:semiHidden/>
    <w:rsid w:val="00140BC0"/>
    <w:rPr>
      <w:rFonts w:asciiTheme="majorHAnsi" w:eastAsiaTheme="majorEastAsia" w:hAnsiTheme="majorHAnsi" w:cstheme="majorBidi"/>
      <w:color w:val="365F91" w:themeColor="accent1" w:themeShade="BF"/>
      <w:sz w:val="26"/>
      <w:szCs w:val="26"/>
      <w:lang w:val="de-DE"/>
    </w:rPr>
  </w:style>
  <w:style w:type="character" w:customStyle="1" w:styleId="berschrift3Zchn">
    <w:name w:val="Überschrift 3 Zchn"/>
    <w:basedOn w:val="Absatz-Standardschriftart"/>
    <w:link w:val="berschrift3"/>
    <w:semiHidden/>
    <w:rsid w:val="00140BC0"/>
    <w:rPr>
      <w:rFonts w:asciiTheme="majorHAnsi" w:eastAsiaTheme="majorEastAsia" w:hAnsiTheme="majorHAnsi" w:cstheme="majorBidi"/>
      <w:color w:val="243F60" w:themeColor="accent1" w:themeShade="7F"/>
      <w:sz w:val="24"/>
      <w:szCs w:val="24"/>
      <w:lang w:val="de-DE"/>
    </w:rPr>
  </w:style>
  <w:style w:type="paragraph" w:styleId="Textkrper">
    <w:name w:val="Body Text"/>
    <w:basedOn w:val="Standard"/>
    <w:link w:val="TextkrperZchn"/>
    <w:rsid w:val="009A0205"/>
    <w:pPr>
      <w:spacing w:after="0" w:line="360" w:lineRule="auto"/>
      <w:ind w:right="1275"/>
      <w:jc w:val="both"/>
    </w:pPr>
    <w:rPr>
      <w:rFonts w:ascii="Helvetica" w:eastAsia="Times" w:hAnsi="Helvetica" w:cs="Times New Roman"/>
      <w:sz w:val="24"/>
      <w:szCs w:val="20"/>
      <w:lang w:eastAsia="de-DE" w:bidi="ar-SA"/>
    </w:rPr>
  </w:style>
  <w:style w:type="character" w:customStyle="1" w:styleId="TextkrperZchn">
    <w:name w:val="Textkörper Zchn"/>
    <w:basedOn w:val="Absatz-Standardschriftart"/>
    <w:link w:val="Textkrper"/>
    <w:rsid w:val="009A0205"/>
    <w:rPr>
      <w:rFonts w:ascii="Helvetica" w:eastAsia="Times" w:hAnsi="Helvetica"/>
      <w:sz w:val="24"/>
      <w:lang w:val="de-DE" w:eastAsia="de-DE" w:bidi="ar-SA"/>
    </w:rPr>
  </w:style>
  <w:style w:type="character" w:customStyle="1" w:styleId="scxw35006388">
    <w:name w:val="scxw35006388"/>
    <w:basedOn w:val="Absatz-Standardschriftart"/>
    <w:rsid w:val="00861C40"/>
  </w:style>
  <w:style w:type="character" w:customStyle="1" w:styleId="scxw188744818">
    <w:name w:val="scxw188744818"/>
    <w:basedOn w:val="Absatz-Standardschriftart"/>
    <w:rsid w:val="005131E4"/>
  </w:style>
  <w:style w:type="paragraph" w:customStyle="1" w:styleId="aurora-text">
    <w:name w:val="aurora-tex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credit">
    <w:name w:val="credi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apple-converted-space">
    <w:name w:val="apple-converted-space"/>
    <w:rsid w:val="00383702"/>
  </w:style>
  <w:style w:type="table" w:styleId="TabellemithellemGitternetz">
    <w:name w:val="Grid Table Light"/>
    <w:basedOn w:val="NormaleTabelle"/>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rarbeitung">
    <w:name w:val="Revision"/>
    <w:hidden/>
    <w:uiPriority w:val="99"/>
    <w:semiHidden/>
    <w:rsid w:val="003A752D"/>
    <w:rPr>
      <w:rFonts w:ascii="Arial" w:hAnsi="Arial" w:cs="Arial"/>
      <w:szCs w:val="22"/>
      <w:lang w:val="de-DE"/>
    </w:rPr>
  </w:style>
  <w:style w:type="character" w:customStyle="1" w:styleId="scxw95414692">
    <w:name w:val="scxw95414692"/>
    <w:basedOn w:val="Absatz-Standardschriftart"/>
    <w:rsid w:val="00510065"/>
  </w:style>
  <w:style w:type="paragraph" w:customStyle="1" w:styleId="Grundtext">
    <w:name w:val="Grundtext"/>
    <w:basedOn w:val="Standard"/>
    <w:uiPriority w:val="1"/>
    <w:qFormat/>
    <w:rsid w:val="3CBA423C"/>
    <w:pPr>
      <w:ind w:left="720"/>
      <w:contextualSpacing/>
    </w:pPr>
    <w:rPr>
      <w:rFonts w:ascii="Avenir" w:eastAsia="Calibri" w:hAnsi="Avenir" w:cs="Calibri"/>
      <w:color w:val="000000" w:themeColor="text1"/>
      <w:szCs w:val="20"/>
      <w:lang w:eastAsia="de-DE"/>
    </w:rPr>
  </w:style>
  <w:style w:type="paragraph" w:customStyle="1" w:styleId="H2">
    <w:name w:val="H2"/>
    <w:basedOn w:val="Standard"/>
    <w:uiPriority w:val="1"/>
    <w:qFormat/>
    <w:rsid w:val="3CBA423C"/>
    <w:pPr>
      <w:spacing w:before="360" w:after="360"/>
    </w:pPr>
    <w:rPr>
      <w:rFonts w:ascii="Avenir Heavy" w:hAnsi="Avenir Heavy" w:cstheme="minorBidi"/>
      <w:b/>
      <w:bCs/>
      <w:color w:val="000000" w:themeColor="text1"/>
      <w:sz w:val="22"/>
      <w:lang w:eastAsia="de-DE"/>
    </w:rPr>
  </w:style>
  <w:style w:type="paragraph" w:customStyle="1" w:styleId="H3">
    <w:name w:val="H3"/>
    <w:basedOn w:val="Standard"/>
    <w:uiPriority w:val="1"/>
    <w:qFormat/>
    <w:rsid w:val="3CBA423C"/>
    <w:pPr>
      <w:spacing w:before="120" w:after="120"/>
      <w:ind w:firstLine="708"/>
    </w:pPr>
    <w:rPr>
      <w:rFonts w:ascii="Avenir Heavy" w:hAnsi="Avenir Heavy" w:cstheme="minorBidi"/>
      <w:b/>
      <w:bCs/>
      <w:color w:val="000000" w:themeColor="text1"/>
      <w:sz w:val="22"/>
      <w:lang w:eastAsia="de-DE"/>
    </w:rPr>
  </w:style>
  <w:style w:type="character" w:customStyle="1" w:styleId="cf01">
    <w:name w:val="cf01"/>
    <w:basedOn w:val="Absatz-Standardschriftart"/>
    <w:rsid w:val="005579C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910">
      <w:bodyDiv w:val="1"/>
      <w:marLeft w:val="0"/>
      <w:marRight w:val="0"/>
      <w:marTop w:val="0"/>
      <w:marBottom w:val="0"/>
      <w:divBdr>
        <w:top w:val="none" w:sz="0" w:space="0" w:color="auto"/>
        <w:left w:val="none" w:sz="0" w:space="0" w:color="auto"/>
        <w:bottom w:val="none" w:sz="0" w:space="0" w:color="auto"/>
        <w:right w:val="none" w:sz="0" w:space="0" w:color="auto"/>
      </w:divBdr>
    </w:div>
    <w:div w:id="23870940">
      <w:bodyDiv w:val="1"/>
      <w:marLeft w:val="0"/>
      <w:marRight w:val="0"/>
      <w:marTop w:val="0"/>
      <w:marBottom w:val="0"/>
      <w:divBdr>
        <w:top w:val="none" w:sz="0" w:space="0" w:color="auto"/>
        <w:left w:val="none" w:sz="0" w:space="0" w:color="auto"/>
        <w:bottom w:val="none" w:sz="0" w:space="0" w:color="auto"/>
        <w:right w:val="none" w:sz="0" w:space="0" w:color="auto"/>
      </w:divBdr>
    </w:div>
    <w:div w:id="45951756">
      <w:bodyDiv w:val="1"/>
      <w:marLeft w:val="0"/>
      <w:marRight w:val="0"/>
      <w:marTop w:val="0"/>
      <w:marBottom w:val="0"/>
      <w:divBdr>
        <w:top w:val="none" w:sz="0" w:space="0" w:color="auto"/>
        <w:left w:val="none" w:sz="0" w:space="0" w:color="auto"/>
        <w:bottom w:val="none" w:sz="0" w:space="0" w:color="auto"/>
        <w:right w:val="none" w:sz="0" w:space="0" w:color="auto"/>
      </w:divBdr>
      <w:divsChild>
        <w:div w:id="1931305564">
          <w:marLeft w:val="0"/>
          <w:marRight w:val="0"/>
          <w:marTop w:val="0"/>
          <w:marBottom w:val="0"/>
          <w:divBdr>
            <w:top w:val="none" w:sz="0" w:space="0" w:color="auto"/>
            <w:left w:val="none" w:sz="0" w:space="0" w:color="auto"/>
            <w:bottom w:val="none" w:sz="0" w:space="0" w:color="auto"/>
            <w:right w:val="none" w:sz="0" w:space="0" w:color="auto"/>
          </w:divBdr>
          <w:divsChild>
            <w:div w:id="11342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8030">
      <w:bodyDiv w:val="1"/>
      <w:marLeft w:val="0"/>
      <w:marRight w:val="0"/>
      <w:marTop w:val="0"/>
      <w:marBottom w:val="0"/>
      <w:divBdr>
        <w:top w:val="none" w:sz="0" w:space="0" w:color="auto"/>
        <w:left w:val="none" w:sz="0" w:space="0" w:color="auto"/>
        <w:bottom w:val="none" w:sz="0" w:space="0" w:color="auto"/>
        <w:right w:val="none" w:sz="0" w:space="0" w:color="auto"/>
      </w:divBdr>
      <w:divsChild>
        <w:div w:id="2134706954">
          <w:marLeft w:val="0"/>
          <w:marRight w:val="0"/>
          <w:marTop w:val="0"/>
          <w:marBottom w:val="0"/>
          <w:divBdr>
            <w:top w:val="none" w:sz="0" w:space="0" w:color="auto"/>
            <w:left w:val="none" w:sz="0" w:space="0" w:color="auto"/>
            <w:bottom w:val="none" w:sz="0" w:space="0" w:color="auto"/>
            <w:right w:val="none" w:sz="0" w:space="0" w:color="auto"/>
          </w:divBdr>
        </w:div>
        <w:div w:id="2137140510">
          <w:marLeft w:val="0"/>
          <w:marRight w:val="0"/>
          <w:marTop w:val="0"/>
          <w:marBottom w:val="0"/>
          <w:divBdr>
            <w:top w:val="none" w:sz="0" w:space="0" w:color="auto"/>
            <w:left w:val="none" w:sz="0" w:space="0" w:color="auto"/>
            <w:bottom w:val="none" w:sz="0" w:space="0" w:color="auto"/>
            <w:right w:val="none" w:sz="0" w:space="0" w:color="auto"/>
          </w:divBdr>
        </w:div>
      </w:divsChild>
    </w:div>
    <w:div w:id="146672226">
      <w:bodyDiv w:val="1"/>
      <w:marLeft w:val="0"/>
      <w:marRight w:val="0"/>
      <w:marTop w:val="0"/>
      <w:marBottom w:val="0"/>
      <w:divBdr>
        <w:top w:val="none" w:sz="0" w:space="0" w:color="auto"/>
        <w:left w:val="none" w:sz="0" w:space="0" w:color="auto"/>
        <w:bottom w:val="none" w:sz="0" w:space="0" w:color="auto"/>
        <w:right w:val="none" w:sz="0" w:space="0" w:color="auto"/>
      </w:divBdr>
    </w:div>
    <w:div w:id="175266539">
      <w:bodyDiv w:val="1"/>
      <w:marLeft w:val="0"/>
      <w:marRight w:val="0"/>
      <w:marTop w:val="0"/>
      <w:marBottom w:val="0"/>
      <w:divBdr>
        <w:top w:val="none" w:sz="0" w:space="0" w:color="auto"/>
        <w:left w:val="none" w:sz="0" w:space="0" w:color="auto"/>
        <w:bottom w:val="none" w:sz="0" w:space="0" w:color="auto"/>
        <w:right w:val="none" w:sz="0" w:space="0" w:color="auto"/>
      </w:divBdr>
      <w:divsChild>
        <w:div w:id="656493827">
          <w:marLeft w:val="0"/>
          <w:marRight w:val="0"/>
          <w:marTop w:val="0"/>
          <w:marBottom w:val="0"/>
          <w:divBdr>
            <w:top w:val="none" w:sz="0" w:space="0" w:color="auto"/>
            <w:left w:val="none" w:sz="0" w:space="0" w:color="auto"/>
            <w:bottom w:val="none" w:sz="0" w:space="0" w:color="auto"/>
            <w:right w:val="none" w:sz="0" w:space="0" w:color="auto"/>
          </w:divBdr>
        </w:div>
        <w:div w:id="1345983333">
          <w:marLeft w:val="0"/>
          <w:marRight w:val="0"/>
          <w:marTop w:val="0"/>
          <w:marBottom w:val="0"/>
          <w:divBdr>
            <w:top w:val="none" w:sz="0" w:space="0" w:color="auto"/>
            <w:left w:val="none" w:sz="0" w:space="0" w:color="auto"/>
            <w:bottom w:val="none" w:sz="0" w:space="0" w:color="auto"/>
            <w:right w:val="none" w:sz="0" w:space="0" w:color="auto"/>
          </w:divBdr>
        </w:div>
      </w:divsChild>
    </w:div>
    <w:div w:id="178857246">
      <w:bodyDiv w:val="1"/>
      <w:marLeft w:val="0"/>
      <w:marRight w:val="0"/>
      <w:marTop w:val="0"/>
      <w:marBottom w:val="0"/>
      <w:divBdr>
        <w:top w:val="none" w:sz="0" w:space="0" w:color="auto"/>
        <w:left w:val="none" w:sz="0" w:space="0" w:color="auto"/>
        <w:bottom w:val="none" w:sz="0" w:space="0" w:color="auto"/>
        <w:right w:val="none" w:sz="0" w:space="0" w:color="auto"/>
      </w:divBdr>
      <w:divsChild>
        <w:div w:id="333995737">
          <w:marLeft w:val="0"/>
          <w:marRight w:val="0"/>
          <w:marTop w:val="0"/>
          <w:marBottom w:val="0"/>
          <w:divBdr>
            <w:top w:val="none" w:sz="0" w:space="0" w:color="auto"/>
            <w:left w:val="none" w:sz="0" w:space="0" w:color="auto"/>
            <w:bottom w:val="none" w:sz="0" w:space="0" w:color="auto"/>
            <w:right w:val="none" w:sz="0" w:space="0" w:color="auto"/>
          </w:divBdr>
        </w:div>
        <w:div w:id="447697975">
          <w:marLeft w:val="0"/>
          <w:marRight w:val="0"/>
          <w:marTop w:val="0"/>
          <w:marBottom w:val="0"/>
          <w:divBdr>
            <w:top w:val="none" w:sz="0" w:space="0" w:color="auto"/>
            <w:left w:val="none" w:sz="0" w:space="0" w:color="auto"/>
            <w:bottom w:val="none" w:sz="0" w:space="0" w:color="auto"/>
            <w:right w:val="none" w:sz="0" w:space="0" w:color="auto"/>
          </w:divBdr>
        </w:div>
        <w:div w:id="1380739226">
          <w:marLeft w:val="0"/>
          <w:marRight w:val="0"/>
          <w:marTop w:val="0"/>
          <w:marBottom w:val="0"/>
          <w:divBdr>
            <w:top w:val="none" w:sz="0" w:space="0" w:color="auto"/>
            <w:left w:val="none" w:sz="0" w:space="0" w:color="auto"/>
            <w:bottom w:val="none" w:sz="0" w:space="0" w:color="auto"/>
            <w:right w:val="none" w:sz="0" w:space="0" w:color="auto"/>
          </w:divBdr>
        </w:div>
        <w:div w:id="1758362186">
          <w:marLeft w:val="0"/>
          <w:marRight w:val="0"/>
          <w:marTop w:val="0"/>
          <w:marBottom w:val="0"/>
          <w:divBdr>
            <w:top w:val="none" w:sz="0" w:space="0" w:color="auto"/>
            <w:left w:val="none" w:sz="0" w:space="0" w:color="auto"/>
            <w:bottom w:val="none" w:sz="0" w:space="0" w:color="auto"/>
            <w:right w:val="none" w:sz="0" w:space="0" w:color="auto"/>
          </w:divBdr>
        </w:div>
        <w:div w:id="2133208942">
          <w:marLeft w:val="0"/>
          <w:marRight w:val="0"/>
          <w:marTop w:val="0"/>
          <w:marBottom w:val="0"/>
          <w:divBdr>
            <w:top w:val="none" w:sz="0" w:space="0" w:color="auto"/>
            <w:left w:val="none" w:sz="0" w:space="0" w:color="auto"/>
            <w:bottom w:val="none" w:sz="0" w:space="0" w:color="auto"/>
            <w:right w:val="none" w:sz="0" w:space="0" w:color="auto"/>
          </w:divBdr>
        </w:div>
      </w:divsChild>
    </w:div>
    <w:div w:id="181862746">
      <w:bodyDiv w:val="1"/>
      <w:marLeft w:val="0"/>
      <w:marRight w:val="0"/>
      <w:marTop w:val="0"/>
      <w:marBottom w:val="0"/>
      <w:divBdr>
        <w:top w:val="none" w:sz="0" w:space="0" w:color="auto"/>
        <w:left w:val="none" w:sz="0" w:space="0" w:color="auto"/>
        <w:bottom w:val="none" w:sz="0" w:space="0" w:color="auto"/>
        <w:right w:val="none" w:sz="0" w:space="0" w:color="auto"/>
      </w:divBdr>
      <w:divsChild>
        <w:div w:id="123617518">
          <w:marLeft w:val="0"/>
          <w:marRight w:val="0"/>
          <w:marTop w:val="0"/>
          <w:marBottom w:val="0"/>
          <w:divBdr>
            <w:top w:val="none" w:sz="0" w:space="0" w:color="auto"/>
            <w:left w:val="none" w:sz="0" w:space="0" w:color="auto"/>
            <w:bottom w:val="none" w:sz="0" w:space="0" w:color="auto"/>
            <w:right w:val="none" w:sz="0" w:space="0" w:color="auto"/>
          </w:divBdr>
        </w:div>
        <w:div w:id="1793281433">
          <w:marLeft w:val="0"/>
          <w:marRight w:val="0"/>
          <w:marTop w:val="0"/>
          <w:marBottom w:val="0"/>
          <w:divBdr>
            <w:top w:val="none" w:sz="0" w:space="0" w:color="auto"/>
            <w:left w:val="none" w:sz="0" w:space="0" w:color="auto"/>
            <w:bottom w:val="none" w:sz="0" w:space="0" w:color="auto"/>
            <w:right w:val="none" w:sz="0" w:space="0" w:color="auto"/>
          </w:divBdr>
        </w:div>
      </w:divsChild>
    </w:div>
    <w:div w:id="233204272">
      <w:bodyDiv w:val="1"/>
      <w:marLeft w:val="0"/>
      <w:marRight w:val="0"/>
      <w:marTop w:val="0"/>
      <w:marBottom w:val="0"/>
      <w:divBdr>
        <w:top w:val="none" w:sz="0" w:space="0" w:color="auto"/>
        <w:left w:val="none" w:sz="0" w:space="0" w:color="auto"/>
        <w:bottom w:val="none" w:sz="0" w:space="0" w:color="auto"/>
        <w:right w:val="none" w:sz="0" w:space="0" w:color="auto"/>
      </w:divBdr>
    </w:div>
    <w:div w:id="321349175">
      <w:bodyDiv w:val="1"/>
      <w:marLeft w:val="0"/>
      <w:marRight w:val="0"/>
      <w:marTop w:val="0"/>
      <w:marBottom w:val="0"/>
      <w:divBdr>
        <w:top w:val="none" w:sz="0" w:space="0" w:color="auto"/>
        <w:left w:val="none" w:sz="0" w:space="0" w:color="auto"/>
        <w:bottom w:val="none" w:sz="0" w:space="0" w:color="auto"/>
        <w:right w:val="none" w:sz="0" w:space="0" w:color="auto"/>
      </w:divBdr>
      <w:divsChild>
        <w:div w:id="26684770">
          <w:marLeft w:val="0"/>
          <w:marRight w:val="0"/>
          <w:marTop w:val="0"/>
          <w:marBottom w:val="0"/>
          <w:divBdr>
            <w:top w:val="none" w:sz="0" w:space="0" w:color="auto"/>
            <w:left w:val="none" w:sz="0" w:space="0" w:color="auto"/>
            <w:bottom w:val="none" w:sz="0" w:space="0" w:color="auto"/>
            <w:right w:val="none" w:sz="0" w:space="0" w:color="auto"/>
          </w:divBdr>
          <w:divsChild>
            <w:div w:id="6638487">
              <w:marLeft w:val="0"/>
              <w:marRight w:val="0"/>
              <w:marTop w:val="0"/>
              <w:marBottom w:val="0"/>
              <w:divBdr>
                <w:top w:val="none" w:sz="0" w:space="0" w:color="auto"/>
                <w:left w:val="none" w:sz="0" w:space="0" w:color="auto"/>
                <w:bottom w:val="none" w:sz="0" w:space="0" w:color="auto"/>
                <w:right w:val="none" w:sz="0" w:space="0" w:color="auto"/>
              </w:divBdr>
            </w:div>
            <w:div w:id="708452307">
              <w:marLeft w:val="0"/>
              <w:marRight w:val="0"/>
              <w:marTop w:val="0"/>
              <w:marBottom w:val="0"/>
              <w:divBdr>
                <w:top w:val="none" w:sz="0" w:space="0" w:color="auto"/>
                <w:left w:val="none" w:sz="0" w:space="0" w:color="auto"/>
                <w:bottom w:val="none" w:sz="0" w:space="0" w:color="auto"/>
                <w:right w:val="none" w:sz="0" w:space="0" w:color="auto"/>
              </w:divBdr>
            </w:div>
          </w:divsChild>
        </w:div>
        <w:div w:id="842622505">
          <w:marLeft w:val="0"/>
          <w:marRight w:val="0"/>
          <w:marTop w:val="0"/>
          <w:marBottom w:val="0"/>
          <w:divBdr>
            <w:top w:val="none" w:sz="0" w:space="0" w:color="auto"/>
            <w:left w:val="none" w:sz="0" w:space="0" w:color="auto"/>
            <w:bottom w:val="none" w:sz="0" w:space="0" w:color="auto"/>
            <w:right w:val="none" w:sz="0" w:space="0" w:color="auto"/>
          </w:divBdr>
          <w:divsChild>
            <w:div w:id="174753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3654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04015213">
      <w:bodyDiv w:val="1"/>
      <w:marLeft w:val="0"/>
      <w:marRight w:val="0"/>
      <w:marTop w:val="0"/>
      <w:marBottom w:val="0"/>
      <w:divBdr>
        <w:top w:val="none" w:sz="0" w:space="0" w:color="auto"/>
        <w:left w:val="none" w:sz="0" w:space="0" w:color="auto"/>
        <w:bottom w:val="none" w:sz="0" w:space="0" w:color="auto"/>
        <w:right w:val="none" w:sz="0" w:space="0" w:color="auto"/>
      </w:divBdr>
    </w:div>
    <w:div w:id="710112857">
      <w:bodyDiv w:val="1"/>
      <w:marLeft w:val="0"/>
      <w:marRight w:val="0"/>
      <w:marTop w:val="0"/>
      <w:marBottom w:val="0"/>
      <w:divBdr>
        <w:top w:val="none" w:sz="0" w:space="0" w:color="auto"/>
        <w:left w:val="none" w:sz="0" w:space="0" w:color="auto"/>
        <w:bottom w:val="none" w:sz="0" w:space="0" w:color="auto"/>
        <w:right w:val="none" w:sz="0" w:space="0" w:color="auto"/>
      </w:divBdr>
    </w:div>
    <w:div w:id="1018504183">
      <w:bodyDiv w:val="1"/>
      <w:marLeft w:val="0"/>
      <w:marRight w:val="0"/>
      <w:marTop w:val="0"/>
      <w:marBottom w:val="0"/>
      <w:divBdr>
        <w:top w:val="none" w:sz="0" w:space="0" w:color="auto"/>
        <w:left w:val="none" w:sz="0" w:space="0" w:color="auto"/>
        <w:bottom w:val="none" w:sz="0" w:space="0" w:color="auto"/>
        <w:right w:val="none" w:sz="0" w:space="0" w:color="auto"/>
      </w:divBdr>
      <w:divsChild>
        <w:div w:id="285044353">
          <w:marLeft w:val="0"/>
          <w:marRight w:val="0"/>
          <w:marTop w:val="0"/>
          <w:marBottom w:val="0"/>
          <w:divBdr>
            <w:top w:val="none" w:sz="0" w:space="0" w:color="auto"/>
            <w:left w:val="none" w:sz="0" w:space="0" w:color="auto"/>
            <w:bottom w:val="none" w:sz="0" w:space="0" w:color="auto"/>
            <w:right w:val="none" w:sz="0" w:space="0" w:color="auto"/>
          </w:divBdr>
        </w:div>
        <w:div w:id="641235651">
          <w:marLeft w:val="0"/>
          <w:marRight w:val="0"/>
          <w:marTop w:val="0"/>
          <w:marBottom w:val="0"/>
          <w:divBdr>
            <w:top w:val="none" w:sz="0" w:space="0" w:color="auto"/>
            <w:left w:val="none" w:sz="0" w:space="0" w:color="auto"/>
            <w:bottom w:val="none" w:sz="0" w:space="0" w:color="auto"/>
            <w:right w:val="none" w:sz="0" w:space="0" w:color="auto"/>
          </w:divBdr>
        </w:div>
        <w:div w:id="1116221337">
          <w:marLeft w:val="0"/>
          <w:marRight w:val="0"/>
          <w:marTop w:val="0"/>
          <w:marBottom w:val="0"/>
          <w:divBdr>
            <w:top w:val="none" w:sz="0" w:space="0" w:color="auto"/>
            <w:left w:val="none" w:sz="0" w:space="0" w:color="auto"/>
            <w:bottom w:val="none" w:sz="0" w:space="0" w:color="auto"/>
            <w:right w:val="none" w:sz="0" w:space="0" w:color="auto"/>
          </w:divBdr>
        </w:div>
        <w:div w:id="1438524726">
          <w:marLeft w:val="0"/>
          <w:marRight w:val="0"/>
          <w:marTop w:val="0"/>
          <w:marBottom w:val="0"/>
          <w:divBdr>
            <w:top w:val="none" w:sz="0" w:space="0" w:color="auto"/>
            <w:left w:val="none" w:sz="0" w:space="0" w:color="auto"/>
            <w:bottom w:val="none" w:sz="0" w:space="0" w:color="auto"/>
            <w:right w:val="none" w:sz="0" w:space="0" w:color="auto"/>
          </w:divBdr>
          <w:divsChild>
            <w:div w:id="1358969572">
              <w:marLeft w:val="0"/>
              <w:marRight w:val="0"/>
              <w:marTop w:val="0"/>
              <w:marBottom w:val="0"/>
              <w:divBdr>
                <w:top w:val="none" w:sz="0" w:space="0" w:color="auto"/>
                <w:left w:val="none" w:sz="0" w:space="0" w:color="auto"/>
                <w:bottom w:val="none" w:sz="0" w:space="0" w:color="auto"/>
                <w:right w:val="none" w:sz="0" w:space="0" w:color="auto"/>
              </w:divBdr>
              <w:divsChild>
                <w:div w:id="311251976">
                  <w:marLeft w:val="0"/>
                  <w:marRight w:val="0"/>
                  <w:marTop w:val="0"/>
                  <w:marBottom w:val="0"/>
                  <w:divBdr>
                    <w:top w:val="none" w:sz="0" w:space="0" w:color="auto"/>
                    <w:left w:val="none" w:sz="0" w:space="0" w:color="auto"/>
                    <w:bottom w:val="none" w:sz="0" w:space="0" w:color="auto"/>
                    <w:right w:val="none" w:sz="0" w:space="0" w:color="auto"/>
                  </w:divBdr>
                  <w:divsChild>
                    <w:div w:id="1743795304">
                      <w:marLeft w:val="0"/>
                      <w:marRight w:val="0"/>
                      <w:marTop w:val="0"/>
                      <w:marBottom w:val="0"/>
                      <w:divBdr>
                        <w:top w:val="none" w:sz="0" w:space="0" w:color="auto"/>
                        <w:left w:val="none" w:sz="0" w:space="0" w:color="auto"/>
                        <w:bottom w:val="none" w:sz="0" w:space="0" w:color="auto"/>
                        <w:right w:val="none" w:sz="0" w:space="0" w:color="auto"/>
                      </w:divBdr>
                      <w:divsChild>
                        <w:div w:id="1209099557">
                          <w:marLeft w:val="0"/>
                          <w:marRight w:val="0"/>
                          <w:marTop w:val="0"/>
                          <w:marBottom w:val="0"/>
                          <w:divBdr>
                            <w:top w:val="none" w:sz="0" w:space="0" w:color="auto"/>
                            <w:left w:val="none" w:sz="0" w:space="0" w:color="auto"/>
                            <w:bottom w:val="none" w:sz="0" w:space="0" w:color="auto"/>
                            <w:right w:val="none" w:sz="0" w:space="0" w:color="auto"/>
                          </w:divBdr>
                          <w:divsChild>
                            <w:div w:id="2098210947">
                              <w:marLeft w:val="0"/>
                              <w:marRight w:val="0"/>
                              <w:marTop w:val="0"/>
                              <w:marBottom w:val="0"/>
                              <w:divBdr>
                                <w:top w:val="none" w:sz="0" w:space="0" w:color="auto"/>
                                <w:left w:val="none" w:sz="0" w:space="0" w:color="auto"/>
                                <w:bottom w:val="none" w:sz="0" w:space="0" w:color="auto"/>
                                <w:right w:val="none" w:sz="0" w:space="0" w:color="auto"/>
                              </w:divBdr>
                              <w:divsChild>
                                <w:div w:id="1158349694">
                                  <w:marLeft w:val="0"/>
                                  <w:marRight w:val="0"/>
                                  <w:marTop w:val="0"/>
                                  <w:marBottom w:val="0"/>
                                  <w:divBdr>
                                    <w:top w:val="none" w:sz="0" w:space="0" w:color="auto"/>
                                    <w:left w:val="none" w:sz="0" w:space="0" w:color="auto"/>
                                    <w:bottom w:val="none" w:sz="0" w:space="0" w:color="auto"/>
                                    <w:right w:val="none" w:sz="0" w:space="0" w:color="auto"/>
                                  </w:divBdr>
                                </w:div>
                                <w:div w:id="1265529889">
                                  <w:marLeft w:val="0"/>
                                  <w:marRight w:val="0"/>
                                  <w:marTop w:val="0"/>
                                  <w:marBottom w:val="0"/>
                                  <w:divBdr>
                                    <w:top w:val="none" w:sz="0" w:space="0" w:color="auto"/>
                                    <w:left w:val="none" w:sz="0" w:space="0" w:color="auto"/>
                                    <w:bottom w:val="none" w:sz="0" w:space="0" w:color="auto"/>
                                    <w:right w:val="none" w:sz="0" w:space="0" w:color="auto"/>
                                  </w:divBdr>
                                  <w:divsChild>
                                    <w:div w:id="1558933921">
                                      <w:marLeft w:val="0"/>
                                      <w:marRight w:val="0"/>
                                      <w:marTop w:val="0"/>
                                      <w:marBottom w:val="0"/>
                                      <w:divBdr>
                                        <w:top w:val="none" w:sz="0" w:space="0" w:color="auto"/>
                                        <w:left w:val="none" w:sz="0" w:space="0" w:color="auto"/>
                                        <w:bottom w:val="none" w:sz="0" w:space="0" w:color="auto"/>
                                        <w:right w:val="none" w:sz="0" w:space="0" w:color="auto"/>
                                      </w:divBdr>
                                      <w:divsChild>
                                        <w:div w:id="581649615">
                                          <w:marLeft w:val="0"/>
                                          <w:marRight w:val="0"/>
                                          <w:marTop w:val="0"/>
                                          <w:marBottom w:val="0"/>
                                          <w:divBdr>
                                            <w:top w:val="none" w:sz="0" w:space="0" w:color="auto"/>
                                            <w:left w:val="none" w:sz="0" w:space="0" w:color="auto"/>
                                            <w:bottom w:val="none" w:sz="0" w:space="0" w:color="auto"/>
                                            <w:right w:val="none" w:sz="0" w:space="0" w:color="auto"/>
                                          </w:divBdr>
                                          <w:divsChild>
                                            <w:div w:id="187918311">
                                              <w:marLeft w:val="0"/>
                                              <w:marRight w:val="0"/>
                                              <w:marTop w:val="0"/>
                                              <w:marBottom w:val="0"/>
                                              <w:divBdr>
                                                <w:top w:val="none" w:sz="0" w:space="0" w:color="auto"/>
                                                <w:left w:val="none" w:sz="0" w:space="0" w:color="auto"/>
                                                <w:bottom w:val="none" w:sz="0" w:space="0" w:color="auto"/>
                                                <w:right w:val="none" w:sz="0" w:space="0" w:color="auto"/>
                                              </w:divBdr>
                                              <w:divsChild>
                                                <w:div w:id="567960902">
                                                  <w:marLeft w:val="0"/>
                                                  <w:marRight w:val="0"/>
                                                  <w:marTop w:val="0"/>
                                                  <w:marBottom w:val="0"/>
                                                  <w:divBdr>
                                                    <w:top w:val="none" w:sz="0" w:space="0" w:color="auto"/>
                                                    <w:left w:val="none" w:sz="0" w:space="0" w:color="auto"/>
                                                    <w:bottom w:val="none" w:sz="0" w:space="0" w:color="auto"/>
                                                    <w:right w:val="none" w:sz="0" w:space="0" w:color="auto"/>
                                                  </w:divBdr>
                                                </w:div>
                                                <w:div w:id="1120294334">
                                                  <w:marLeft w:val="0"/>
                                                  <w:marRight w:val="0"/>
                                                  <w:marTop w:val="0"/>
                                                  <w:marBottom w:val="0"/>
                                                  <w:divBdr>
                                                    <w:top w:val="none" w:sz="0" w:space="0" w:color="auto"/>
                                                    <w:left w:val="none" w:sz="0" w:space="0" w:color="auto"/>
                                                    <w:bottom w:val="none" w:sz="0" w:space="0" w:color="auto"/>
                                                    <w:right w:val="none" w:sz="0" w:space="0" w:color="auto"/>
                                                  </w:divBdr>
                                                  <w:divsChild>
                                                    <w:div w:id="172248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86677">
                                              <w:marLeft w:val="0"/>
                                              <w:marRight w:val="0"/>
                                              <w:marTop w:val="0"/>
                                              <w:marBottom w:val="0"/>
                                              <w:divBdr>
                                                <w:top w:val="none" w:sz="0" w:space="0" w:color="auto"/>
                                                <w:left w:val="none" w:sz="0" w:space="0" w:color="auto"/>
                                                <w:bottom w:val="none" w:sz="0" w:space="0" w:color="auto"/>
                                                <w:right w:val="none" w:sz="0" w:space="0" w:color="auto"/>
                                              </w:divBdr>
                                              <w:divsChild>
                                                <w:div w:id="129698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6432">
                                          <w:marLeft w:val="0"/>
                                          <w:marRight w:val="0"/>
                                          <w:marTop w:val="0"/>
                                          <w:marBottom w:val="0"/>
                                          <w:divBdr>
                                            <w:top w:val="none" w:sz="0" w:space="0" w:color="auto"/>
                                            <w:left w:val="none" w:sz="0" w:space="0" w:color="auto"/>
                                            <w:bottom w:val="none" w:sz="0" w:space="0" w:color="auto"/>
                                            <w:right w:val="none" w:sz="0" w:space="0" w:color="auto"/>
                                          </w:divBdr>
                                        </w:div>
                                        <w:div w:id="191184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69522">
                                  <w:marLeft w:val="0"/>
                                  <w:marRight w:val="0"/>
                                  <w:marTop w:val="0"/>
                                  <w:marBottom w:val="0"/>
                                  <w:divBdr>
                                    <w:top w:val="none" w:sz="0" w:space="0" w:color="auto"/>
                                    <w:left w:val="none" w:sz="0" w:space="0" w:color="auto"/>
                                    <w:bottom w:val="none" w:sz="0" w:space="0" w:color="auto"/>
                                    <w:right w:val="none" w:sz="0" w:space="0" w:color="auto"/>
                                  </w:divBdr>
                                  <w:divsChild>
                                    <w:div w:id="990912096">
                                      <w:marLeft w:val="0"/>
                                      <w:marRight w:val="0"/>
                                      <w:marTop w:val="0"/>
                                      <w:marBottom w:val="0"/>
                                      <w:divBdr>
                                        <w:top w:val="none" w:sz="0" w:space="0" w:color="auto"/>
                                        <w:left w:val="none" w:sz="0" w:space="0" w:color="auto"/>
                                        <w:bottom w:val="none" w:sz="0" w:space="0" w:color="auto"/>
                                        <w:right w:val="none" w:sz="0" w:space="0" w:color="auto"/>
                                      </w:divBdr>
                                      <w:divsChild>
                                        <w:div w:id="756286539">
                                          <w:marLeft w:val="0"/>
                                          <w:marRight w:val="0"/>
                                          <w:marTop w:val="0"/>
                                          <w:marBottom w:val="0"/>
                                          <w:divBdr>
                                            <w:top w:val="none" w:sz="0" w:space="0" w:color="auto"/>
                                            <w:left w:val="none" w:sz="0" w:space="0" w:color="auto"/>
                                            <w:bottom w:val="none" w:sz="0" w:space="0" w:color="auto"/>
                                            <w:right w:val="none" w:sz="0" w:space="0" w:color="auto"/>
                                          </w:divBdr>
                                        </w:div>
                                        <w:div w:id="938415754">
                                          <w:marLeft w:val="0"/>
                                          <w:marRight w:val="0"/>
                                          <w:marTop w:val="0"/>
                                          <w:marBottom w:val="0"/>
                                          <w:divBdr>
                                            <w:top w:val="none" w:sz="0" w:space="0" w:color="auto"/>
                                            <w:left w:val="none" w:sz="0" w:space="0" w:color="auto"/>
                                            <w:bottom w:val="none" w:sz="0" w:space="0" w:color="auto"/>
                                            <w:right w:val="none" w:sz="0" w:space="0" w:color="auto"/>
                                          </w:divBdr>
                                        </w:div>
                                        <w:div w:id="1959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322484">
                  <w:marLeft w:val="0"/>
                  <w:marRight w:val="0"/>
                  <w:marTop w:val="0"/>
                  <w:marBottom w:val="0"/>
                  <w:divBdr>
                    <w:top w:val="none" w:sz="0" w:space="0" w:color="auto"/>
                    <w:left w:val="none" w:sz="0" w:space="0" w:color="auto"/>
                    <w:bottom w:val="none" w:sz="0" w:space="0" w:color="auto"/>
                    <w:right w:val="none" w:sz="0" w:space="0" w:color="auto"/>
                  </w:divBdr>
                  <w:divsChild>
                    <w:div w:id="1075975568">
                      <w:marLeft w:val="0"/>
                      <w:marRight w:val="0"/>
                      <w:marTop w:val="0"/>
                      <w:marBottom w:val="0"/>
                      <w:divBdr>
                        <w:top w:val="none" w:sz="0" w:space="0" w:color="auto"/>
                        <w:left w:val="none" w:sz="0" w:space="0" w:color="auto"/>
                        <w:bottom w:val="none" w:sz="0" w:space="0" w:color="auto"/>
                        <w:right w:val="none" w:sz="0" w:space="0" w:color="auto"/>
                      </w:divBdr>
                      <w:divsChild>
                        <w:div w:id="1403866499">
                          <w:marLeft w:val="0"/>
                          <w:marRight w:val="0"/>
                          <w:marTop w:val="0"/>
                          <w:marBottom w:val="0"/>
                          <w:divBdr>
                            <w:top w:val="none" w:sz="0" w:space="0" w:color="auto"/>
                            <w:left w:val="none" w:sz="0" w:space="0" w:color="auto"/>
                            <w:bottom w:val="none" w:sz="0" w:space="0" w:color="auto"/>
                            <w:right w:val="none" w:sz="0" w:space="0" w:color="auto"/>
                          </w:divBdr>
                          <w:divsChild>
                            <w:div w:id="1051463833">
                              <w:marLeft w:val="0"/>
                              <w:marRight w:val="0"/>
                              <w:marTop w:val="0"/>
                              <w:marBottom w:val="0"/>
                              <w:divBdr>
                                <w:top w:val="none" w:sz="0" w:space="0" w:color="auto"/>
                                <w:left w:val="none" w:sz="0" w:space="0" w:color="auto"/>
                                <w:bottom w:val="none" w:sz="0" w:space="0" w:color="auto"/>
                                <w:right w:val="none" w:sz="0" w:space="0" w:color="auto"/>
                              </w:divBdr>
                              <w:divsChild>
                                <w:div w:id="1501771491">
                                  <w:marLeft w:val="0"/>
                                  <w:marRight w:val="0"/>
                                  <w:marTop w:val="0"/>
                                  <w:marBottom w:val="0"/>
                                  <w:divBdr>
                                    <w:top w:val="none" w:sz="0" w:space="0" w:color="auto"/>
                                    <w:left w:val="none" w:sz="0" w:space="0" w:color="auto"/>
                                    <w:bottom w:val="none" w:sz="0" w:space="0" w:color="auto"/>
                                    <w:right w:val="none" w:sz="0" w:space="0" w:color="auto"/>
                                  </w:divBdr>
                                  <w:divsChild>
                                    <w:div w:id="321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8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9277">
          <w:marLeft w:val="0"/>
          <w:marRight w:val="0"/>
          <w:marTop w:val="0"/>
          <w:marBottom w:val="0"/>
          <w:divBdr>
            <w:top w:val="none" w:sz="0" w:space="0" w:color="auto"/>
            <w:left w:val="none" w:sz="0" w:space="0" w:color="auto"/>
            <w:bottom w:val="none" w:sz="0" w:space="0" w:color="auto"/>
            <w:right w:val="none" w:sz="0" w:space="0" w:color="auto"/>
          </w:divBdr>
        </w:div>
        <w:div w:id="2070876626">
          <w:marLeft w:val="0"/>
          <w:marRight w:val="0"/>
          <w:marTop w:val="0"/>
          <w:marBottom w:val="0"/>
          <w:divBdr>
            <w:top w:val="none" w:sz="0" w:space="0" w:color="auto"/>
            <w:left w:val="none" w:sz="0" w:space="0" w:color="auto"/>
            <w:bottom w:val="none" w:sz="0" w:space="0" w:color="auto"/>
            <w:right w:val="none" w:sz="0" w:space="0" w:color="auto"/>
          </w:divBdr>
          <w:divsChild>
            <w:div w:id="75447510">
              <w:marLeft w:val="0"/>
              <w:marRight w:val="0"/>
              <w:marTop w:val="0"/>
              <w:marBottom w:val="0"/>
              <w:divBdr>
                <w:top w:val="none" w:sz="0" w:space="0" w:color="auto"/>
                <w:left w:val="none" w:sz="0" w:space="0" w:color="auto"/>
                <w:bottom w:val="none" w:sz="0" w:space="0" w:color="auto"/>
                <w:right w:val="none" w:sz="0" w:space="0" w:color="auto"/>
              </w:divBdr>
              <w:divsChild>
                <w:div w:id="395055545">
                  <w:marLeft w:val="0"/>
                  <w:marRight w:val="0"/>
                  <w:marTop w:val="280"/>
                  <w:marBottom w:val="280"/>
                  <w:divBdr>
                    <w:top w:val="none" w:sz="0" w:space="0" w:color="auto"/>
                    <w:left w:val="none" w:sz="0" w:space="0" w:color="auto"/>
                    <w:bottom w:val="none" w:sz="0" w:space="0" w:color="auto"/>
                    <w:right w:val="none" w:sz="0" w:space="0" w:color="auto"/>
                  </w:divBdr>
                </w:div>
              </w:divsChild>
            </w:div>
            <w:div w:id="2026905019">
              <w:marLeft w:val="0"/>
              <w:marRight w:val="0"/>
              <w:marTop w:val="0"/>
              <w:marBottom w:val="0"/>
              <w:divBdr>
                <w:top w:val="none" w:sz="0" w:space="0" w:color="auto"/>
                <w:left w:val="none" w:sz="0" w:space="0" w:color="auto"/>
                <w:bottom w:val="none" w:sz="0" w:space="0" w:color="auto"/>
                <w:right w:val="none" w:sz="0" w:space="0" w:color="auto"/>
              </w:divBdr>
              <w:divsChild>
                <w:div w:id="49230672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1029257986">
      <w:bodyDiv w:val="1"/>
      <w:marLeft w:val="0"/>
      <w:marRight w:val="0"/>
      <w:marTop w:val="0"/>
      <w:marBottom w:val="0"/>
      <w:divBdr>
        <w:top w:val="none" w:sz="0" w:space="0" w:color="auto"/>
        <w:left w:val="none" w:sz="0" w:space="0" w:color="auto"/>
        <w:bottom w:val="none" w:sz="0" w:space="0" w:color="auto"/>
        <w:right w:val="none" w:sz="0" w:space="0" w:color="auto"/>
      </w:divBdr>
    </w:div>
    <w:div w:id="1061830762">
      <w:bodyDiv w:val="1"/>
      <w:marLeft w:val="0"/>
      <w:marRight w:val="0"/>
      <w:marTop w:val="0"/>
      <w:marBottom w:val="0"/>
      <w:divBdr>
        <w:top w:val="none" w:sz="0" w:space="0" w:color="auto"/>
        <w:left w:val="none" w:sz="0" w:space="0" w:color="auto"/>
        <w:bottom w:val="none" w:sz="0" w:space="0" w:color="auto"/>
        <w:right w:val="none" w:sz="0" w:space="0" w:color="auto"/>
      </w:divBdr>
      <w:divsChild>
        <w:div w:id="325593389">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sChild>
            <w:div w:id="530804381">
              <w:marLeft w:val="0"/>
              <w:marRight w:val="0"/>
              <w:marTop w:val="0"/>
              <w:marBottom w:val="0"/>
              <w:divBdr>
                <w:top w:val="none" w:sz="0" w:space="0" w:color="auto"/>
                <w:left w:val="none" w:sz="0" w:space="0" w:color="auto"/>
                <w:bottom w:val="none" w:sz="0" w:space="0" w:color="auto"/>
                <w:right w:val="none" w:sz="0" w:space="0" w:color="auto"/>
              </w:divBdr>
              <w:divsChild>
                <w:div w:id="1828090058">
                  <w:marLeft w:val="0"/>
                  <w:marRight w:val="0"/>
                  <w:marTop w:val="0"/>
                  <w:marBottom w:val="0"/>
                  <w:divBdr>
                    <w:top w:val="none" w:sz="0" w:space="0" w:color="auto"/>
                    <w:left w:val="none" w:sz="0" w:space="0" w:color="auto"/>
                    <w:bottom w:val="none" w:sz="0" w:space="0" w:color="auto"/>
                    <w:right w:val="none" w:sz="0" w:space="0" w:color="auto"/>
                  </w:divBdr>
                  <w:divsChild>
                    <w:div w:id="397554621">
                      <w:marLeft w:val="0"/>
                      <w:marRight w:val="0"/>
                      <w:marTop w:val="0"/>
                      <w:marBottom w:val="0"/>
                      <w:divBdr>
                        <w:top w:val="none" w:sz="0" w:space="0" w:color="auto"/>
                        <w:left w:val="none" w:sz="0" w:space="0" w:color="auto"/>
                        <w:bottom w:val="none" w:sz="0" w:space="0" w:color="auto"/>
                        <w:right w:val="none" w:sz="0" w:space="0" w:color="auto"/>
                      </w:divBdr>
                      <w:divsChild>
                        <w:div w:id="88579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140127">
      <w:bodyDiv w:val="1"/>
      <w:marLeft w:val="0"/>
      <w:marRight w:val="0"/>
      <w:marTop w:val="0"/>
      <w:marBottom w:val="0"/>
      <w:divBdr>
        <w:top w:val="none" w:sz="0" w:space="0" w:color="auto"/>
        <w:left w:val="none" w:sz="0" w:space="0" w:color="auto"/>
        <w:bottom w:val="none" w:sz="0" w:space="0" w:color="auto"/>
        <w:right w:val="none" w:sz="0" w:space="0" w:color="auto"/>
      </w:divBdr>
    </w:div>
    <w:div w:id="1227255787">
      <w:bodyDiv w:val="1"/>
      <w:marLeft w:val="0"/>
      <w:marRight w:val="0"/>
      <w:marTop w:val="0"/>
      <w:marBottom w:val="0"/>
      <w:divBdr>
        <w:top w:val="none" w:sz="0" w:space="0" w:color="auto"/>
        <w:left w:val="none" w:sz="0" w:space="0" w:color="auto"/>
        <w:bottom w:val="none" w:sz="0" w:space="0" w:color="auto"/>
        <w:right w:val="none" w:sz="0" w:space="0" w:color="auto"/>
      </w:divBdr>
    </w:div>
    <w:div w:id="1248687755">
      <w:bodyDiv w:val="1"/>
      <w:marLeft w:val="0"/>
      <w:marRight w:val="0"/>
      <w:marTop w:val="0"/>
      <w:marBottom w:val="0"/>
      <w:divBdr>
        <w:top w:val="none" w:sz="0" w:space="0" w:color="auto"/>
        <w:left w:val="none" w:sz="0" w:space="0" w:color="auto"/>
        <w:bottom w:val="none" w:sz="0" w:space="0" w:color="auto"/>
        <w:right w:val="none" w:sz="0" w:space="0" w:color="auto"/>
      </w:divBdr>
    </w:div>
    <w:div w:id="1323390852">
      <w:bodyDiv w:val="1"/>
      <w:marLeft w:val="0"/>
      <w:marRight w:val="0"/>
      <w:marTop w:val="0"/>
      <w:marBottom w:val="0"/>
      <w:divBdr>
        <w:top w:val="none" w:sz="0" w:space="0" w:color="auto"/>
        <w:left w:val="none" w:sz="0" w:space="0" w:color="auto"/>
        <w:bottom w:val="none" w:sz="0" w:space="0" w:color="auto"/>
        <w:right w:val="none" w:sz="0" w:space="0" w:color="auto"/>
      </w:divBdr>
      <w:divsChild>
        <w:div w:id="1059397469">
          <w:marLeft w:val="0"/>
          <w:marRight w:val="0"/>
          <w:marTop w:val="0"/>
          <w:marBottom w:val="0"/>
          <w:divBdr>
            <w:top w:val="none" w:sz="0" w:space="0" w:color="auto"/>
            <w:left w:val="none" w:sz="0" w:space="0" w:color="auto"/>
            <w:bottom w:val="none" w:sz="0" w:space="0" w:color="auto"/>
            <w:right w:val="none" w:sz="0" w:space="0" w:color="auto"/>
          </w:divBdr>
        </w:div>
        <w:div w:id="1367750672">
          <w:marLeft w:val="0"/>
          <w:marRight w:val="0"/>
          <w:marTop w:val="0"/>
          <w:marBottom w:val="0"/>
          <w:divBdr>
            <w:top w:val="none" w:sz="0" w:space="0" w:color="auto"/>
            <w:left w:val="none" w:sz="0" w:space="0" w:color="auto"/>
            <w:bottom w:val="none" w:sz="0" w:space="0" w:color="auto"/>
            <w:right w:val="none" w:sz="0" w:space="0" w:color="auto"/>
          </w:divBdr>
        </w:div>
        <w:div w:id="1455053799">
          <w:marLeft w:val="0"/>
          <w:marRight w:val="0"/>
          <w:marTop w:val="0"/>
          <w:marBottom w:val="0"/>
          <w:divBdr>
            <w:top w:val="none" w:sz="0" w:space="0" w:color="auto"/>
            <w:left w:val="none" w:sz="0" w:space="0" w:color="auto"/>
            <w:bottom w:val="none" w:sz="0" w:space="0" w:color="auto"/>
            <w:right w:val="none" w:sz="0" w:space="0" w:color="auto"/>
          </w:divBdr>
        </w:div>
      </w:divsChild>
    </w:div>
    <w:div w:id="1355696148">
      <w:bodyDiv w:val="1"/>
      <w:marLeft w:val="0"/>
      <w:marRight w:val="0"/>
      <w:marTop w:val="0"/>
      <w:marBottom w:val="0"/>
      <w:divBdr>
        <w:top w:val="none" w:sz="0" w:space="0" w:color="auto"/>
        <w:left w:val="none" w:sz="0" w:space="0" w:color="auto"/>
        <w:bottom w:val="none" w:sz="0" w:space="0" w:color="auto"/>
        <w:right w:val="none" w:sz="0" w:space="0" w:color="auto"/>
      </w:divBdr>
      <w:divsChild>
        <w:div w:id="32459381">
          <w:marLeft w:val="0"/>
          <w:marRight w:val="0"/>
          <w:marTop w:val="0"/>
          <w:marBottom w:val="0"/>
          <w:divBdr>
            <w:top w:val="none" w:sz="0" w:space="0" w:color="auto"/>
            <w:left w:val="none" w:sz="0" w:space="0" w:color="auto"/>
            <w:bottom w:val="none" w:sz="0" w:space="0" w:color="auto"/>
            <w:right w:val="none" w:sz="0" w:space="0" w:color="auto"/>
          </w:divBdr>
        </w:div>
        <w:div w:id="73017053">
          <w:marLeft w:val="0"/>
          <w:marRight w:val="0"/>
          <w:marTop w:val="0"/>
          <w:marBottom w:val="0"/>
          <w:divBdr>
            <w:top w:val="none" w:sz="0" w:space="0" w:color="auto"/>
            <w:left w:val="none" w:sz="0" w:space="0" w:color="auto"/>
            <w:bottom w:val="none" w:sz="0" w:space="0" w:color="auto"/>
            <w:right w:val="none" w:sz="0" w:space="0" w:color="auto"/>
          </w:divBdr>
        </w:div>
        <w:div w:id="184099299">
          <w:marLeft w:val="0"/>
          <w:marRight w:val="0"/>
          <w:marTop w:val="0"/>
          <w:marBottom w:val="0"/>
          <w:divBdr>
            <w:top w:val="none" w:sz="0" w:space="0" w:color="auto"/>
            <w:left w:val="none" w:sz="0" w:space="0" w:color="auto"/>
            <w:bottom w:val="none" w:sz="0" w:space="0" w:color="auto"/>
            <w:right w:val="none" w:sz="0" w:space="0" w:color="auto"/>
          </w:divBdr>
        </w:div>
        <w:div w:id="241377551">
          <w:marLeft w:val="0"/>
          <w:marRight w:val="0"/>
          <w:marTop w:val="0"/>
          <w:marBottom w:val="0"/>
          <w:divBdr>
            <w:top w:val="none" w:sz="0" w:space="0" w:color="auto"/>
            <w:left w:val="none" w:sz="0" w:space="0" w:color="auto"/>
            <w:bottom w:val="none" w:sz="0" w:space="0" w:color="auto"/>
            <w:right w:val="none" w:sz="0" w:space="0" w:color="auto"/>
          </w:divBdr>
        </w:div>
        <w:div w:id="245117044">
          <w:marLeft w:val="0"/>
          <w:marRight w:val="0"/>
          <w:marTop w:val="0"/>
          <w:marBottom w:val="0"/>
          <w:divBdr>
            <w:top w:val="none" w:sz="0" w:space="0" w:color="auto"/>
            <w:left w:val="none" w:sz="0" w:space="0" w:color="auto"/>
            <w:bottom w:val="none" w:sz="0" w:space="0" w:color="auto"/>
            <w:right w:val="none" w:sz="0" w:space="0" w:color="auto"/>
          </w:divBdr>
        </w:div>
        <w:div w:id="295796047">
          <w:marLeft w:val="0"/>
          <w:marRight w:val="0"/>
          <w:marTop w:val="0"/>
          <w:marBottom w:val="0"/>
          <w:divBdr>
            <w:top w:val="none" w:sz="0" w:space="0" w:color="auto"/>
            <w:left w:val="none" w:sz="0" w:space="0" w:color="auto"/>
            <w:bottom w:val="none" w:sz="0" w:space="0" w:color="auto"/>
            <w:right w:val="none" w:sz="0" w:space="0" w:color="auto"/>
          </w:divBdr>
        </w:div>
        <w:div w:id="329218472">
          <w:marLeft w:val="0"/>
          <w:marRight w:val="0"/>
          <w:marTop w:val="0"/>
          <w:marBottom w:val="0"/>
          <w:divBdr>
            <w:top w:val="none" w:sz="0" w:space="0" w:color="auto"/>
            <w:left w:val="none" w:sz="0" w:space="0" w:color="auto"/>
            <w:bottom w:val="none" w:sz="0" w:space="0" w:color="auto"/>
            <w:right w:val="none" w:sz="0" w:space="0" w:color="auto"/>
          </w:divBdr>
        </w:div>
        <w:div w:id="483395926">
          <w:marLeft w:val="0"/>
          <w:marRight w:val="0"/>
          <w:marTop w:val="0"/>
          <w:marBottom w:val="0"/>
          <w:divBdr>
            <w:top w:val="none" w:sz="0" w:space="0" w:color="auto"/>
            <w:left w:val="none" w:sz="0" w:space="0" w:color="auto"/>
            <w:bottom w:val="none" w:sz="0" w:space="0" w:color="auto"/>
            <w:right w:val="none" w:sz="0" w:space="0" w:color="auto"/>
          </w:divBdr>
        </w:div>
        <w:div w:id="490104819">
          <w:marLeft w:val="0"/>
          <w:marRight w:val="0"/>
          <w:marTop w:val="0"/>
          <w:marBottom w:val="0"/>
          <w:divBdr>
            <w:top w:val="none" w:sz="0" w:space="0" w:color="auto"/>
            <w:left w:val="none" w:sz="0" w:space="0" w:color="auto"/>
            <w:bottom w:val="none" w:sz="0" w:space="0" w:color="auto"/>
            <w:right w:val="none" w:sz="0" w:space="0" w:color="auto"/>
          </w:divBdr>
        </w:div>
        <w:div w:id="564680524">
          <w:marLeft w:val="0"/>
          <w:marRight w:val="0"/>
          <w:marTop w:val="0"/>
          <w:marBottom w:val="0"/>
          <w:divBdr>
            <w:top w:val="none" w:sz="0" w:space="0" w:color="auto"/>
            <w:left w:val="none" w:sz="0" w:space="0" w:color="auto"/>
            <w:bottom w:val="none" w:sz="0" w:space="0" w:color="auto"/>
            <w:right w:val="none" w:sz="0" w:space="0" w:color="auto"/>
          </w:divBdr>
        </w:div>
        <w:div w:id="633558363">
          <w:marLeft w:val="0"/>
          <w:marRight w:val="0"/>
          <w:marTop w:val="0"/>
          <w:marBottom w:val="0"/>
          <w:divBdr>
            <w:top w:val="none" w:sz="0" w:space="0" w:color="auto"/>
            <w:left w:val="none" w:sz="0" w:space="0" w:color="auto"/>
            <w:bottom w:val="none" w:sz="0" w:space="0" w:color="auto"/>
            <w:right w:val="none" w:sz="0" w:space="0" w:color="auto"/>
          </w:divBdr>
        </w:div>
        <w:div w:id="752045237">
          <w:marLeft w:val="0"/>
          <w:marRight w:val="0"/>
          <w:marTop w:val="0"/>
          <w:marBottom w:val="0"/>
          <w:divBdr>
            <w:top w:val="none" w:sz="0" w:space="0" w:color="auto"/>
            <w:left w:val="none" w:sz="0" w:space="0" w:color="auto"/>
            <w:bottom w:val="none" w:sz="0" w:space="0" w:color="auto"/>
            <w:right w:val="none" w:sz="0" w:space="0" w:color="auto"/>
          </w:divBdr>
        </w:div>
        <w:div w:id="838734161">
          <w:marLeft w:val="0"/>
          <w:marRight w:val="0"/>
          <w:marTop w:val="0"/>
          <w:marBottom w:val="0"/>
          <w:divBdr>
            <w:top w:val="none" w:sz="0" w:space="0" w:color="auto"/>
            <w:left w:val="none" w:sz="0" w:space="0" w:color="auto"/>
            <w:bottom w:val="none" w:sz="0" w:space="0" w:color="auto"/>
            <w:right w:val="none" w:sz="0" w:space="0" w:color="auto"/>
          </w:divBdr>
        </w:div>
        <w:div w:id="1005936702">
          <w:marLeft w:val="0"/>
          <w:marRight w:val="0"/>
          <w:marTop w:val="0"/>
          <w:marBottom w:val="0"/>
          <w:divBdr>
            <w:top w:val="none" w:sz="0" w:space="0" w:color="auto"/>
            <w:left w:val="none" w:sz="0" w:space="0" w:color="auto"/>
            <w:bottom w:val="none" w:sz="0" w:space="0" w:color="auto"/>
            <w:right w:val="none" w:sz="0" w:space="0" w:color="auto"/>
          </w:divBdr>
        </w:div>
        <w:div w:id="1102266232">
          <w:marLeft w:val="0"/>
          <w:marRight w:val="0"/>
          <w:marTop w:val="0"/>
          <w:marBottom w:val="0"/>
          <w:divBdr>
            <w:top w:val="none" w:sz="0" w:space="0" w:color="auto"/>
            <w:left w:val="none" w:sz="0" w:space="0" w:color="auto"/>
            <w:bottom w:val="none" w:sz="0" w:space="0" w:color="auto"/>
            <w:right w:val="none" w:sz="0" w:space="0" w:color="auto"/>
          </w:divBdr>
        </w:div>
        <w:div w:id="1122846921">
          <w:marLeft w:val="0"/>
          <w:marRight w:val="0"/>
          <w:marTop w:val="0"/>
          <w:marBottom w:val="0"/>
          <w:divBdr>
            <w:top w:val="none" w:sz="0" w:space="0" w:color="auto"/>
            <w:left w:val="none" w:sz="0" w:space="0" w:color="auto"/>
            <w:bottom w:val="none" w:sz="0" w:space="0" w:color="auto"/>
            <w:right w:val="none" w:sz="0" w:space="0" w:color="auto"/>
          </w:divBdr>
        </w:div>
        <w:div w:id="1155990057">
          <w:marLeft w:val="0"/>
          <w:marRight w:val="0"/>
          <w:marTop w:val="0"/>
          <w:marBottom w:val="0"/>
          <w:divBdr>
            <w:top w:val="none" w:sz="0" w:space="0" w:color="auto"/>
            <w:left w:val="none" w:sz="0" w:space="0" w:color="auto"/>
            <w:bottom w:val="none" w:sz="0" w:space="0" w:color="auto"/>
            <w:right w:val="none" w:sz="0" w:space="0" w:color="auto"/>
          </w:divBdr>
        </w:div>
        <w:div w:id="1251541489">
          <w:marLeft w:val="0"/>
          <w:marRight w:val="0"/>
          <w:marTop w:val="0"/>
          <w:marBottom w:val="0"/>
          <w:divBdr>
            <w:top w:val="none" w:sz="0" w:space="0" w:color="auto"/>
            <w:left w:val="none" w:sz="0" w:space="0" w:color="auto"/>
            <w:bottom w:val="none" w:sz="0" w:space="0" w:color="auto"/>
            <w:right w:val="none" w:sz="0" w:space="0" w:color="auto"/>
          </w:divBdr>
        </w:div>
        <w:div w:id="1253930069">
          <w:marLeft w:val="0"/>
          <w:marRight w:val="0"/>
          <w:marTop w:val="0"/>
          <w:marBottom w:val="0"/>
          <w:divBdr>
            <w:top w:val="none" w:sz="0" w:space="0" w:color="auto"/>
            <w:left w:val="none" w:sz="0" w:space="0" w:color="auto"/>
            <w:bottom w:val="none" w:sz="0" w:space="0" w:color="auto"/>
            <w:right w:val="none" w:sz="0" w:space="0" w:color="auto"/>
          </w:divBdr>
        </w:div>
        <w:div w:id="1291789473">
          <w:marLeft w:val="0"/>
          <w:marRight w:val="0"/>
          <w:marTop w:val="0"/>
          <w:marBottom w:val="0"/>
          <w:divBdr>
            <w:top w:val="none" w:sz="0" w:space="0" w:color="auto"/>
            <w:left w:val="none" w:sz="0" w:space="0" w:color="auto"/>
            <w:bottom w:val="none" w:sz="0" w:space="0" w:color="auto"/>
            <w:right w:val="none" w:sz="0" w:space="0" w:color="auto"/>
          </w:divBdr>
        </w:div>
        <w:div w:id="1293515128">
          <w:marLeft w:val="0"/>
          <w:marRight w:val="0"/>
          <w:marTop w:val="0"/>
          <w:marBottom w:val="0"/>
          <w:divBdr>
            <w:top w:val="none" w:sz="0" w:space="0" w:color="auto"/>
            <w:left w:val="none" w:sz="0" w:space="0" w:color="auto"/>
            <w:bottom w:val="none" w:sz="0" w:space="0" w:color="auto"/>
            <w:right w:val="none" w:sz="0" w:space="0" w:color="auto"/>
          </w:divBdr>
        </w:div>
        <w:div w:id="1361666437">
          <w:marLeft w:val="0"/>
          <w:marRight w:val="0"/>
          <w:marTop w:val="0"/>
          <w:marBottom w:val="0"/>
          <w:divBdr>
            <w:top w:val="none" w:sz="0" w:space="0" w:color="auto"/>
            <w:left w:val="none" w:sz="0" w:space="0" w:color="auto"/>
            <w:bottom w:val="none" w:sz="0" w:space="0" w:color="auto"/>
            <w:right w:val="none" w:sz="0" w:space="0" w:color="auto"/>
          </w:divBdr>
        </w:div>
        <w:div w:id="1375807622">
          <w:marLeft w:val="0"/>
          <w:marRight w:val="0"/>
          <w:marTop w:val="0"/>
          <w:marBottom w:val="0"/>
          <w:divBdr>
            <w:top w:val="none" w:sz="0" w:space="0" w:color="auto"/>
            <w:left w:val="none" w:sz="0" w:space="0" w:color="auto"/>
            <w:bottom w:val="none" w:sz="0" w:space="0" w:color="auto"/>
            <w:right w:val="none" w:sz="0" w:space="0" w:color="auto"/>
          </w:divBdr>
        </w:div>
        <w:div w:id="1424185789">
          <w:marLeft w:val="0"/>
          <w:marRight w:val="0"/>
          <w:marTop w:val="0"/>
          <w:marBottom w:val="0"/>
          <w:divBdr>
            <w:top w:val="none" w:sz="0" w:space="0" w:color="auto"/>
            <w:left w:val="none" w:sz="0" w:space="0" w:color="auto"/>
            <w:bottom w:val="none" w:sz="0" w:space="0" w:color="auto"/>
            <w:right w:val="none" w:sz="0" w:space="0" w:color="auto"/>
          </w:divBdr>
        </w:div>
        <w:div w:id="1431001259">
          <w:marLeft w:val="0"/>
          <w:marRight w:val="0"/>
          <w:marTop w:val="0"/>
          <w:marBottom w:val="0"/>
          <w:divBdr>
            <w:top w:val="none" w:sz="0" w:space="0" w:color="auto"/>
            <w:left w:val="none" w:sz="0" w:space="0" w:color="auto"/>
            <w:bottom w:val="none" w:sz="0" w:space="0" w:color="auto"/>
            <w:right w:val="none" w:sz="0" w:space="0" w:color="auto"/>
          </w:divBdr>
        </w:div>
        <w:div w:id="1570725373">
          <w:marLeft w:val="0"/>
          <w:marRight w:val="0"/>
          <w:marTop w:val="0"/>
          <w:marBottom w:val="0"/>
          <w:divBdr>
            <w:top w:val="none" w:sz="0" w:space="0" w:color="auto"/>
            <w:left w:val="none" w:sz="0" w:space="0" w:color="auto"/>
            <w:bottom w:val="none" w:sz="0" w:space="0" w:color="auto"/>
            <w:right w:val="none" w:sz="0" w:space="0" w:color="auto"/>
          </w:divBdr>
        </w:div>
        <w:div w:id="1729569671">
          <w:marLeft w:val="0"/>
          <w:marRight w:val="0"/>
          <w:marTop w:val="0"/>
          <w:marBottom w:val="0"/>
          <w:divBdr>
            <w:top w:val="none" w:sz="0" w:space="0" w:color="auto"/>
            <w:left w:val="none" w:sz="0" w:space="0" w:color="auto"/>
            <w:bottom w:val="none" w:sz="0" w:space="0" w:color="auto"/>
            <w:right w:val="none" w:sz="0" w:space="0" w:color="auto"/>
          </w:divBdr>
        </w:div>
        <w:div w:id="1784883962">
          <w:marLeft w:val="0"/>
          <w:marRight w:val="0"/>
          <w:marTop w:val="0"/>
          <w:marBottom w:val="0"/>
          <w:divBdr>
            <w:top w:val="none" w:sz="0" w:space="0" w:color="auto"/>
            <w:left w:val="none" w:sz="0" w:space="0" w:color="auto"/>
            <w:bottom w:val="none" w:sz="0" w:space="0" w:color="auto"/>
            <w:right w:val="none" w:sz="0" w:space="0" w:color="auto"/>
          </w:divBdr>
        </w:div>
        <w:div w:id="1835757030">
          <w:marLeft w:val="0"/>
          <w:marRight w:val="0"/>
          <w:marTop w:val="0"/>
          <w:marBottom w:val="0"/>
          <w:divBdr>
            <w:top w:val="none" w:sz="0" w:space="0" w:color="auto"/>
            <w:left w:val="none" w:sz="0" w:space="0" w:color="auto"/>
            <w:bottom w:val="none" w:sz="0" w:space="0" w:color="auto"/>
            <w:right w:val="none" w:sz="0" w:space="0" w:color="auto"/>
          </w:divBdr>
        </w:div>
        <w:div w:id="2044399741">
          <w:marLeft w:val="0"/>
          <w:marRight w:val="0"/>
          <w:marTop w:val="0"/>
          <w:marBottom w:val="0"/>
          <w:divBdr>
            <w:top w:val="none" w:sz="0" w:space="0" w:color="auto"/>
            <w:left w:val="none" w:sz="0" w:space="0" w:color="auto"/>
            <w:bottom w:val="none" w:sz="0" w:space="0" w:color="auto"/>
            <w:right w:val="none" w:sz="0" w:space="0" w:color="auto"/>
          </w:divBdr>
        </w:div>
        <w:div w:id="2064139915">
          <w:marLeft w:val="0"/>
          <w:marRight w:val="0"/>
          <w:marTop w:val="0"/>
          <w:marBottom w:val="0"/>
          <w:divBdr>
            <w:top w:val="none" w:sz="0" w:space="0" w:color="auto"/>
            <w:left w:val="none" w:sz="0" w:space="0" w:color="auto"/>
            <w:bottom w:val="none" w:sz="0" w:space="0" w:color="auto"/>
            <w:right w:val="none" w:sz="0" w:space="0" w:color="auto"/>
          </w:divBdr>
        </w:div>
        <w:div w:id="2095012695">
          <w:marLeft w:val="0"/>
          <w:marRight w:val="0"/>
          <w:marTop w:val="0"/>
          <w:marBottom w:val="0"/>
          <w:divBdr>
            <w:top w:val="none" w:sz="0" w:space="0" w:color="auto"/>
            <w:left w:val="none" w:sz="0" w:space="0" w:color="auto"/>
            <w:bottom w:val="none" w:sz="0" w:space="0" w:color="auto"/>
            <w:right w:val="none" w:sz="0" w:space="0" w:color="auto"/>
          </w:divBdr>
        </w:div>
        <w:div w:id="2136094707">
          <w:marLeft w:val="0"/>
          <w:marRight w:val="0"/>
          <w:marTop w:val="0"/>
          <w:marBottom w:val="0"/>
          <w:divBdr>
            <w:top w:val="none" w:sz="0" w:space="0" w:color="auto"/>
            <w:left w:val="none" w:sz="0" w:space="0" w:color="auto"/>
            <w:bottom w:val="none" w:sz="0" w:space="0" w:color="auto"/>
            <w:right w:val="none" w:sz="0" w:space="0" w:color="auto"/>
          </w:divBdr>
        </w:div>
        <w:div w:id="2137874186">
          <w:marLeft w:val="0"/>
          <w:marRight w:val="0"/>
          <w:marTop w:val="0"/>
          <w:marBottom w:val="0"/>
          <w:divBdr>
            <w:top w:val="none" w:sz="0" w:space="0" w:color="auto"/>
            <w:left w:val="none" w:sz="0" w:space="0" w:color="auto"/>
            <w:bottom w:val="none" w:sz="0" w:space="0" w:color="auto"/>
            <w:right w:val="none" w:sz="0" w:space="0" w:color="auto"/>
          </w:divBdr>
        </w:div>
      </w:divsChild>
    </w:div>
    <w:div w:id="1390227069">
      <w:bodyDiv w:val="1"/>
      <w:marLeft w:val="0"/>
      <w:marRight w:val="0"/>
      <w:marTop w:val="0"/>
      <w:marBottom w:val="0"/>
      <w:divBdr>
        <w:top w:val="none" w:sz="0" w:space="0" w:color="auto"/>
        <w:left w:val="none" w:sz="0" w:space="0" w:color="auto"/>
        <w:bottom w:val="none" w:sz="0" w:space="0" w:color="auto"/>
        <w:right w:val="none" w:sz="0" w:space="0" w:color="auto"/>
      </w:divBdr>
    </w:div>
    <w:div w:id="1404527936">
      <w:bodyDiv w:val="1"/>
      <w:marLeft w:val="0"/>
      <w:marRight w:val="0"/>
      <w:marTop w:val="0"/>
      <w:marBottom w:val="0"/>
      <w:divBdr>
        <w:top w:val="none" w:sz="0" w:space="0" w:color="auto"/>
        <w:left w:val="none" w:sz="0" w:space="0" w:color="auto"/>
        <w:bottom w:val="none" w:sz="0" w:space="0" w:color="auto"/>
        <w:right w:val="none" w:sz="0" w:space="0" w:color="auto"/>
      </w:divBdr>
    </w:div>
    <w:div w:id="1432385744">
      <w:bodyDiv w:val="1"/>
      <w:marLeft w:val="0"/>
      <w:marRight w:val="0"/>
      <w:marTop w:val="0"/>
      <w:marBottom w:val="0"/>
      <w:divBdr>
        <w:top w:val="none" w:sz="0" w:space="0" w:color="auto"/>
        <w:left w:val="none" w:sz="0" w:space="0" w:color="auto"/>
        <w:bottom w:val="none" w:sz="0" w:space="0" w:color="auto"/>
        <w:right w:val="none" w:sz="0" w:space="0" w:color="auto"/>
      </w:divBdr>
      <w:divsChild>
        <w:div w:id="1436561764">
          <w:marLeft w:val="0"/>
          <w:marRight w:val="0"/>
          <w:marTop w:val="0"/>
          <w:marBottom w:val="0"/>
          <w:divBdr>
            <w:top w:val="none" w:sz="0" w:space="0" w:color="auto"/>
            <w:left w:val="none" w:sz="0" w:space="0" w:color="auto"/>
            <w:bottom w:val="none" w:sz="0" w:space="0" w:color="auto"/>
            <w:right w:val="none" w:sz="0" w:space="0" w:color="auto"/>
          </w:divBdr>
        </w:div>
      </w:divsChild>
    </w:div>
    <w:div w:id="1476871412">
      <w:bodyDiv w:val="1"/>
      <w:marLeft w:val="0"/>
      <w:marRight w:val="0"/>
      <w:marTop w:val="0"/>
      <w:marBottom w:val="0"/>
      <w:divBdr>
        <w:top w:val="none" w:sz="0" w:space="0" w:color="auto"/>
        <w:left w:val="none" w:sz="0" w:space="0" w:color="auto"/>
        <w:bottom w:val="none" w:sz="0" w:space="0" w:color="auto"/>
        <w:right w:val="none" w:sz="0" w:space="0" w:color="auto"/>
      </w:divBdr>
    </w:div>
    <w:div w:id="1541355557">
      <w:bodyDiv w:val="1"/>
      <w:marLeft w:val="0"/>
      <w:marRight w:val="0"/>
      <w:marTop w:val="0"/>
      <w:marBottom w:val="0"/>
      <w:divBdr>
        <w:top w:val="none" w:sz="0" w:space="0" w:color="auto"/>
        <w:left w:val="none" w:sz="0" w:space="0" w:color="auto"/>
        <w:bottom w:val="none" w:sz="0" w:space="0" w:color="auto"/>
        <w:right w:val="none" w:sz="0" w:space="0" w:color="auto"/>
      </w:divBdr>
    </w:div>
    <w:div w:id="1551334997">
      <w:bodyDiv w:val="1"/>
      <w:marLeft w:val="0"/>
      <w:marRight w:val="0"/>
      <w:marTop w:val="0"/>
      <w:marBottom w:val="0"/>
      <w:divBdr>
        <w:top w:val="none" w:sz="0" w:space="0" w:color="auto"/>
        <w:left w:val="none" w:sz="0" w:space="0" w:color="auto"/>
        <w:bottom w:val="none" w:sz="0" w:space="0" w:color="auto"/>
        <w:right w:val="none" w:sz="0" w:space="0" w:color="auto"/>
      </w:divBdr>
    </w:div>
    <w:div w:id="1588689706">
      <w:bodyDiv w:val="1"/>
      <w:marLeft w:val="0"/>
      <w:marRight w:val="0"/>
      <w:marTop w:val="0"/>
      <w:marBottom w:val="0"/>
      <w:divBdr>
        <w:top w:val="none" w:sz="0" w:space="0" w:color="auto"/>
        <w:left w:val="none" w:sz="0" w:space="0" w:color="auto"/>
        <w:bottom w:val="none" w:sz="0" w:space="0" w:color="auto"/>
        <w:right w:val="none" w:sz="0" w:space="0" w:color="auto"/>
      </w:divBdr>
    </w:div>
    <w:div w:id="1749422175">
      <w:bodyDiv w:val="1"/>
      <w:marLeft w:val="0"/>
      <w:marRight w:val="0"/>
      <w:marTop w:val="0"/>
      <w:marBottom w:val="0"/>
      <w:divBdr>
        <w:top w:val="none" w:sz="0" w:space="0" w:color="auto"/>
        <w:left w:val="none" w:sz="0" w:space="0" w:color="auto"/>
        <w:bottom w:val="none" w:sz="0" w:space="0" w:color="auto"/>
        <w:right w:val="none" w:sz="0" w:space="0" w:color="auto"/>
      </w:divBdr>
    </w:div>
    <w:div w:id="1778212911">
      <w:bodyDiv w:val="1"/>
      <w:marLeft w:val="0"/>
      <w:marRight w:val="0"/>
      <w:marTop w:val="0"/>
      <w:marBottom w:val="0"/>
      <w:divBdr>
        <w:top w:val="none" w:sz="0" w:space="0" w:color="auto"/>
        <w:left w:val="none" w:sz="0" w:space="0" w:color="auto"/>
        <w:bottom w:val="none" w:sz="0" w:space="0" w:color="auto"/>
        <w:right w:val="none" w:sz="0" w:space="0" w:color="auto"/>
      </w:divBdr>
      <w:divsChild>
        <w:div w:id="859859199">
          <w:marLeft w:val="0"/>
          <w:marRight w:val="0"/>
          <w:marTop w:val="0"/>
          <w:marBottom w:val="0"/>
          <w:divBdr>
            <w:top w:val="none" w:sz="0" w:space="0" w:color="auto"/>
            <w:left w:val="none" w:sz="0" w:space="0" w:color="auto"/>
            <w:bottom w:val="none" w:sz="0" w:space="0" w:color="auto"/>
            <w:right w:val="none" w:sz="0" w:space="0" w:color="auto"/>
          </w:divBdr>
          <w:divsChild>
            <w:div w:id="1970277541">
              <w:marLeft w:val="0"/>
              <w:marRight w:val="0"/>
              <w:marTop w:val="0"/>
              <w:marBottom w:val="0"/>
              <w:divBdr>
                <w:top w:val="none" w:sz="0" w:space="0" w:color="auto"/>
                <w:left w:val="none" w:sz="0" w:space="0" w:color="auto"/>
                <w:bottom w:val="none" w:sz="0" w:space="0" w:color="auto"/>
                <w:right w:val="none" w:sz="0" w:space="0" w:color="auto"/>
              </w:divBdr>
              <w:divsChild>
                <w:div w:id="1093163674">
                  <w:marLeft w:val="0"/>
                  <w:marRight w:val="0"/>
                  <w:marTop w:val="0"/>
                  <w:marBottom w:val="0"/>
                  <w:divBdr>
                    <w:top w:val="none" w:sz="0" w:space="0" w:color="auto"/>
                    <w:left w:val="none" w:sz="0" w:space="0" w:color="auto"/>
                    <w:bottom w:val="none" w:sz="0" w:space="0" w:color="auto"/>
                    <w:right w:val="none" w:sz="0" w:space="0" w:color="auto"/>
                  </w:divBdr>
                  <w:divsChild>
                    <w:div w:id="633683257">
                      <w:marLeft w:val="0"/>
                      <w:marRight w:val="0"/>
                      <w:marTop w:val="0"/>
                      <w:marBottom w:val="0"/>
                      <w:divBdr>
                        <w:top w:val="none" w:sz="0" w:space="0" w:color="auto"/>
                        <w:left w:val="none" w:sz="0" w:space="0" w:color="auto"/>
                        <w:bottom w:val="none" w:sz="0" w:space="0" w:color="auto"/>
                        <w:right w:val="none" w:sz="0" w:space="0" w:color="auto"/>
                      </w:divBdr>
                      <w:divsChild>
                        <w:div w:id="1551527241">
                          <w:marLeft w:val="0"/>
                          <w:marRight w:val="0"/>
                          <w:marTop w:val="0"/>
                          <w:marBottom w:val="0"/>
                          <w:divBdr>
                            <w:top w:val="none" w:sz="0" w:space="0" w:color="auto"/>
                            <w:left w:val="none" w:sz="0" w:space="0" w:color="auto"/>
                            <w:bottom w:val="none" w:sz="0" w:space="0" w:color="auto"/>
                            <w:right w:val="none" w:sz="0" w:space="0" w:color="auto"/>
                          </w:divBdr>
                          <w:divsChild>
                            <w:div w:id="5220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232954">
          <w:marLeft w:val="0"/>
          <w:marRight w:val="0"/>
          <w:marTop w:val="0"/>
          <w:marBottom w:val="0"/>
          <w:divBdr>
            <w:top w:val="none" w:sz="0" w:space="0" w:color="auto"/>
            <w:left w:val="none" w:sz="0" w:space="0" w:color="auto"/>
            <w:bottom w:val="none" w:sz="0" w:space="0" w:color="auto"/>
            <w:right w:val="none" w:sz="0" w:space="0" w:color="auto"/>
          </w:divBdr>
          <w:divsChild>
            <w:div w:id="365761015">
              <w:marLeft w:val="0"/>
              <w:marRight w:val="0"/>
              <w:marTop w:val="0"/>
              <w:marBottom w:val="0"/>
              <w:divBdr>
                <w:top w:val="none" w:sz="0" w:space="0" w:color="auto"/>
                <w:left w:val="none" w:sz="0" w:space="0" w:color="auto"/>
                <w:bottom w:val="none" w:sz="0" w:space="0" w:color="auto"/>
                <w:right w:val="none" w:sz="0" w:space="0" w:color="auto"/>
              </w:divBdr>
              <w:divsChild>
                <w:div w:id="313950197">
                  <w:marLeft w:val="0"/>
                  <w:marRight w:val="0"/>
                  <w:marTop w:val="0"/>
                  <w:marBottom w:val="0"/>
                  <w:divBdr>
                    <w:top w:val="none" w:sz="0" w:space="0" w:color="auto"/>
                    <w:left w:val="none" w:sz="0" w:space="0" w:color="auto"/>
                    <w:bottom w:val="none" w:sz="0" w:space="0" w:color="auto"/>
                    <w:right w:val="none" w:sz="0" w:space="0" w:color="auto"/>
                  </w:divBdr>
                  <w:divsChild>
                    <w:div w:id="56705362">
                      <w:marLeft w:val="0"/>
                      <w:marRight w:val="0"/>
                      <w:marTop w:val="0"/>
                      <w:marBottom w:val="0"/>
                      <w:divBdr>
                        <w:top w:val="none" w:sz="0" w:space="0" w:color="auto"/>
                        <w:left w:val="none" w:sz="0" w:space="0" w:color="auto"/>
                        <w:bottom w:val="none" w:sz="0" w:space="0" w:color="auto"/>
                        <w:right w:val="none" w:sz="0" w:space="0" w:color="auto"/>
                      </w:divBdr>
                      <w:divsChild>
                        <w:div w:id="1190798549">
                          <w:marLeft w:val="0"/>
                          <w:marRight w:val="0"/>
                          <w:marTop w:val="0"/>
                          <w:marBottom w:val="0"/>
                          <w:divBdr>
                            <w:top w:val="none" w:sz="0" w:space="0" w:color="auto"/>
                            <w:left w:val="none" w:sz="0" w:space="0" w:color="auto"/>
                            <w:bottom w:val="none" w:sz="0" w:space="0" w:color="auto"/>
                            <w:right w:val="none" w:sz="0" w:space="0" w:color="auto"/>
                          </w:divBdr>
                        </w:div>
                      </w:divsChild>
                    </w:div>
                    <w:div w:id="225920881">
                      <w:marLeft w:val="0"/>
                      <w:marRight w:val="0"/>
                      <w:marTop w:val="0"/>
                      <w:marBottom w:val="0"/>
                      <w:divBdr>
                        <w:top w:val="none" w:sz="0" w:space="0" w:color="auto"/>
                        <w:left w:val="none" w:sz="0" w:space="0" w:color="auto"/>
                        <w:bottom w:val="none" w:sz="0" w:space="0" w:color="auto"/>
                        <w:right w:val="none" w:sz="0" w:space="0" w:color="auto"/>
                      </w:divBdr>
                      <w:divsChild>
                        <w:div w:id="1387023803">
                          <w:marLeft w:val="0"/>
                          <w:marRight w:val="0"/>
                          <w:marTop w:val="0"/>
                          <w:marBottom w:val="0"/>
                          <w:divBdr>
                            <w:top w:val="none" w:sz="0" w:space="0" w:color="auto"/>
                            <w:left w:val="none" w:sz="0" w:space="0" w:color="auto"/>
                            <w:bottom w:val="none" w:sz="0" w:space="0" w:color="auto"/>
                            <w:right w:val="none" w:sz="0" w:space="0" w:color="auto"/>
                          </w:divBdr>
                        </w:div>
                        <w:div w:id="1485657261">
                          <w:marLeft w:val="0"/>
                          <w:marRight w:val="0"/>
                          <w:marTop w:val="0"/>
                          <w:marBottom w:val="0"/>
                          <w:divBdr>
                            <w:top w:val="none" w:sz="0" w:space="0" w:color="auto"/>
                            <w:left w:val="none" w:sz="0" w:space="0" w:color="auto"/>
                            <w:bottom w:val="none" w:sz="0" w:space="0" w:color="auto"/>
                            <w:right w:val="none" w:sz="0" w:space="0" w:color="auto"/>
                          </w:divBdr>
                          <w:divsChild>
                            <w:div w:id="46532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13444">
                      <w:marLeft w:val="0"/>
                      <w:marRight w:val="0"/>
                      <w:marTop w:val="0"/>
                      <w:marBottom w:val="0"/>
                      <w:divBdr>
                        <w:top w:val="none" w:sz="0" w:space="0" w:color="auto"/>
                        <w:left w:val="none" w:sz="0" w:space="0" w:color="auto"/>
                        <w:bottom w:val="none" w:sz="0" w:space="0" w:color="auto"/>
                        <w:right w:val="none" w:sz="0" w:space="0" w:color="auto"/>
                      </w:divBdr>
                      <w:divsChild>
                        <w:div w:id="1334718721">
                          <w:marLeft w:val="0"/>
                          <w:marRight w:val="0"/>
                          <w:marTop w:val="0"/>
                          <w:marBottom w:val="0"/>
                          <w:divBdr>
                            <w:top w:val="none" w:sz="0" w:space="0" w:color="auto"/>
                            <w:left w:val="none" w:sz="0" w:space="0" w:color="auto"/>
                            <w:bottom w:val="none" w:sz="0" w:space="0" w:color="auto"/>
                            <w:right w:val="none" w:sz="0" w:space="0" w:color="auto"/>
                          </w:divBdr>
                          <w:divsChild>
                            <w:div w:id="954823954">
                              <w:marLeft w:val="0"/>
                              <w:marRight w:val="0"/>
                              <w:marTop w:val="0"/>
                              <w:marBottom w:val="0"/>
                              <w:divBdr>
                                <w:top w:val="none" w:sz="0" w:space="0" w:color="auto"/>
                                <w:left w:val="none" w:sz="0" w:space="0" w:color="auto"/>
                                <w:bottom w:val="none" w:sz="0" w:space="0" w:color="auto"/>
                                <w:right w:val="none" w:sz="0" w:space="0" w:color="auto"/>
                              </w:divBdr>
                            </w:div>
                            <w:div w:id="1592814618">
                              <w:marLeft w:val="0"/>
                              <w:marRight w:val="0"/>
                              <w:marTop w:val="0"/>
                              <w:marBottom w:val="0"/>
                              <w:divBdr>
                                <w:top w:val="none" w:sz="0" w:space="0" w:color="auto"/>
                                <w:left w:val="none" w:sz="0" w:space="0" w:color="auto"/>
                                <w:bottom w:val="none" w:sz="0" w:space="0" w:color="auto"/>
                                <w:right w:val="none" w:sz="0" w:space="0" w:color="auto"/>
                              </w:divBdr>
                              <w:divsChild>
                                <w:div w:id="329069465">
                                  <w:marLeft w:val="0"/>
                                  <w:marRight w:val="0"/>
                                  <w:marTop w:val="0"/>
                                  <w:marBottom w:val="0"/>
                                  <w:divBdr>
                                    <w:top w:val="none" w:sz="0" w:space="0" w:color="auto"/>
                                    <w:left w:val="none" w:sz="0" w:space="0" w:color="auto"/>
                                    <w:bottom w:val="none" w:sz="0" w:space="0" w:color="auto"/>
                                    <w:right w:val="none" w:sz="0" w:space="0" w:color="auto"/>
                                  </w:divBdr>
                                </w:div>
                                <w:div w:id="50227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75264">
                      <w:marLeft w:val="0"/>
                      <w:marRight w:val="0"/>
                      <w:marTop w:val="0"/>
                      <w:marBottom w:val="0"/>
                      <w:divBdr>
                        <w:top w:val="none" w:sz="0" w:space="0" w:color="auto"/>
                        <w:left w:val="none" w:sz="0" w:space="0" w:color="auto"/>
                        <w:bottom w:val="none" w:sz="0" w:space="0" w:color="auto"/>
                        <w:right w:val="none" w:sz="0" w:space="0" w:color="auto"/>
                      </w:divBdr>
                      <w:divsChild>
                        <w:div w:id="678509449">
                          <w:marLeft w:val="0"/>
                          <w:marRight w:val="0"/>
                          <w:marTop w:val="0"/>
                          <w:marBottom w:val="0"/>
                          <w:divBdr>
                            <w:top w:val="none" w:sz="0" w:space="0" w:color="auto"/>
                            <w:left w:val="none" w:sz="0" w:space="0" w:color="auto"/>
                            <w:bottom w:val="none" w:sz="0" w:space="0" w:color="auto"/>
                            <w:right w:val="none" w:sz="0" w:space="0" w:color="auto"/>
                          </w:divBdr>
                        </w:div>
                      </w:divsChild>
                    </w:div>
                    <w:div w:id="764376629">
                      <w:marLeft w:val="0"/>
                      <w:marRight w:val="0"/>
                      <w:marTop w:val="0"/>
                      <w:marBottom w:val="0"/>
                      <w:divBdr>
                        <w:top w:val="none" w:sz="0" w:space="0" w:color="auto"/>
                        <w:left w:val="none" w:sz="0" w:space="0" w:color="auto"/>
                        <w:bottom w:val="none" w:sz="0" w:space="0" w:color="auto"/>
                        <w:right w:val="none" w:sz="0" w:space="0" w:color="auto"/>
                      </w:divBdr>
                      <w:divsChild>
                        <w:div w:id="1406225611">
                          <w:marLeft w:val="0"/>
                          <w:marRight w:val="0"/>
                          <w:marTop w:val="0"/>
                          <w:marBottom w:val="0"/>
                          <w:divBdr>
                            <w:top w:val="none" w:sz="0" w:space="0" w:color="auto"/>
                            <w:left w:val="none" w:sz="0" w:space="0" w:color="auto"/>
                            <w:bottom w:val="none" w:sz="0" w:space="0" w:color="auto"/>
                            <w:right w:val="none" w:sz="0" w:space="0" w:color="auto"/>
                          </w:divBdr>
                        </w:div>
                      </w:divsChild>
                    </w:div>
                    <w:div w:id="1136608596">
                      <w:marLeft w:val="0"/>
                      <w:marRight w:val="0"/>
                      <w:marTop w:val="0"/>
                      <w:marBottom w:val="0"/>
                      <w:divBdr>
                        <w:top w:val="none" w:sz="0" w:space="0" w:color="auto"/>
                        <w:left w:val="none" w:sz="0" w:space="0" w:color="auto"/>
                        <w:bottom w:val="none" w:sz="0" w:space="0" w:color="auto"/>
                        <w:right w:val="none" w:sz="0" w:space="0" w:color="auto"/>
                      </w:divBdr>
                      <w:divsChild>
                        <w:div w:id="641815773">
                          <w:marLeft w:val="0"/>
                          <w:marRight w:val="0"/>
                          <w:marTop w:val="0"/>
                          <w:marBottom w:val="0"/>
                          <w:divBdr>
                            <w:top w:val="none" w:sz="0" w:space="0" w:color="auto"/>
                            <w:left w:val="none" w:sz="0" w:space="0" w:color="auto"/>
                            <w:bottom w:val="none" w:sz="0" w:space="0" w:color="auto"/>
                            <w:right w:val="none" w:sz="0" w:space="0" w:color="auto"/>
                          </w:divBdr>
                        </w:div>
                        <w:div w:id="1006984530">
                          <w:marLeft w:val="0"/>
                          <w:marRight w:val="0"/>
                          <w:marTop w:val="0"/>
                          <w:marBottom w:val="0"/>
                          <w:divBdr>
                            <w:top w:val="none" w:sz="0" w:space="0" w:color="auto"/>
                            <w:left w:val="none" w:sz="0" w:space="0" w:color="auto"/>
                            <w:bottom w:val="none" w:sz="0" w:space="0" w:color="auto"/>
                            <w:right w:val="none" w:sz="0" w:space="0" w:color="auto"/>
                          </w:divBdr>
                          <w:divsChild>
                            <w:div w:id="191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9492">
                      <w:marLeft w:val="0"/>
                      <w:marRight w:val="0"/>
                      <w:marTop w:val="0"/>
                      <w:marBottom w:val="0"/>
                      <w:divBdr>
                        <w:top w:val="none" w:sz="0" w:space="0" w:color="auto"/>
                        <w:left w:val="none" w:sz="0" w:space="0" w:color="auto"/>
                        <w:bottom w:val="none" w:sz="0" w:space="0" w:color="auto"/>
                        <w:right w:val="none" w:sz="0" w:space="0" w:color="auto"/>
                      </w:divBdr>
                      <w:divsChild>
                        <w:div w:id="677543923">
                          <w:marLeft w:val="0"/>
                          <w:marRight w:val="0"/>
                          <w:marTop w:val="0"/>
                          <w:marBottom w:val="0"/>
                          <w:divBdr>
                            <w:top w:val="none" w:sz="0" w:space="0" w:color="auto"/>
                            <w:left w:val="none" w:sz="0" w:space="0" w:color="auto"/>
                            <w:bottom w:val="none" w:sz="0" w:space="0" w:color="auto"/>
                            <w:right w:val="none" w:sz="0" w:space="0" w:color="auto"/>
                          </w:divBdr>
                          <w:divsChild>
                            <w:div w:id="1955939490">
                              <w:marLeft w:val="0"/>
                              <w:marRight w:val="0"/>
                              <w:marTop w:val="0"/>
                              <w:marBottom w:val="0"/>
                              <w:divBdr>
                                <w:top w:val="none" w:sz="0" w:space="0" w:color="auto"/>
                                <w:left w:val="none" w:sz="0" w:space="0" w:color="auto"/>
                                <w:bottom w:val="none" w:sz="0" w:space="0" w:color="auto"/>
                                <w:right w:val="none" w:sz="0" w:space="0" w:color="auto"/>
                              </w:divBdr>
                            </w:div>
                          </w:divsChild>
                        </w:div>
                        <w:div w:id="13193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966371">
      <w:bodyDiv w:val="1"/>
      <w:marLeft w:val="0"/>
      <w:marRight w:val="0"/>
      <w:marTop w:val="0"/>
      <w:marBottom w:val="0"/>
      <w:divBdr>
        <w:top w:val="none" w:sz="0" w:space="0" w:color="auto"/>
        <w:left w:val="none" w:sz="0" w:space="0" w:color="auto"/>
        <w:bottom w:val="none" w:sz="0" w:space="0" w:color="auto"/>
        <w:right w:val="none" w:sz="0" w:space="0" w:color="auto"/>
      </w:divBdr>
    </w:div>
    <w:div w:id="1874924147">
      <w:bodyDiv w:val="1"/>
      <w:marLeft w:val="0"/>
      <w:marRight w:val="0"/>
      <w:marTop w:val="0"/>
      <w:marBottom w:val="0"/>
      <w:divBdr>
        <w:top w:val="none" w:sz="0" w:space="0" w:color="auto"/>
        <w:left w:val="none" w:sz="0" w:space="0" w:color="auto"/>
        <w:bottom w:val="none" w:sz="0" w:space="0" w:color="auto"/>
        <w:right w:val="none" w:sz="0" w:space="0" w:color="auto"/>
      </w:divBdr>
      <w:divsChild>
        <w:div w:id="9722012">
          <w:marLeft w:val="0"/>
          <w:marRight w:val="0"/>
          <w:marTop w:val="0"/>
          <w:marBottom w:val="0"/>
          <w:divBdr>
            <w:top w:val="none" w:sz="0" w:space="0" w:color="auto"/>
            <w:left w:val="none" w:sz="0" w:space="0" w:color="auto"/>
            <w:bottom w:val="none" w:sz="0" w:space="0" w:color="auto"/>
            <w:right w:val="none" w:sz="0" w:space="0" w:color="auto"/>
          </w:divBdr>
        </w:div>
        <w:div w:id="573008940">
          <w:marLeft w:val="0"/>
          <w:marRight w:val="0"/>
          <w:marTop w:val="0"/>
          <w:marBottom w:val="0"/>
          <w:divBdr>
            <w:top w:val="none" w:sz="0" w:space="0" w:color="auto"/>
            <w:left w:val="none" w:sz="0" w:space="0" w:color="auto"/>
            <w:bottom w:val="none" w:sz="0" w:space="0" w:color="auto"/>
            <w:right w:val="none" w:sz="0" w:space="0" w:color="auto"/>
          </w:divBdr>
        </w:div>
        <w:div w:id="1241403008">
          <w:marLeft w:val="0"/>
          <w:marRight w:val="0"/>
          <w:marTop w:val="0"/>
          <w:marBottom w:val="0"/>
          <w:divBdr>
            <w:top w:val="none" w:sz="0" w:space="0" w:color="auto"/>
            <w:left w:val="none" w:sz="0" w:space="0" w:color="auto"/>
            <w:bottom w:val="none" w:sz="0" w:space="0" w:color="auto"/>
            <w:right w:val="none" w:sz="0" w:space="0" w:color="auto"/>
          </w:divBdr>
        </w:div>
        <w:div w:id="1914197711">
          <w:marLeft w:val="0"/>
          <w:marRight w:val="0"/>
          <w:marTop w:val="0"/>
          <w:marBottom w:val="0"/>
          <w:divBdr>
            <w:top w:val="none" w:sz="0" w:space="0" w:color="auto"/>
            <w:left w:val="none" w:sz="0" w:space="0" w:color="auto"/>
            <w:bottom w:val="none" w:sz="0" w:space="0" w:color="auto"/>
            <w:right w:val="none" w:sz="0" w:space="0" w:color="auto"/>
          </w:divBdr>
        </w:div>
      </w:divsChild>
    </w:div>
    <w:div w:id="2143960535">
      <w:bodyDiv w:val="1"/>
      <w:marLeft w:val="0"/>
      <w:marRight w:val="0"/>
      <w:marTop w:val="0"/>
      <w:marBottom w:val="0"/>
      <w:divBdr>
        <w:top w:val="none" w:sz="0" w:space="0" w:color="auto"/>
        <w:left w:val="none" w:sz="0" w:space="0" w:color="auto"/>
        <w:bottom w:val="none" w:sz="0" w:space="0" w:color="auto"/>
        <w:right w:val="none" w:sz="0" w:space="0" w:color="auto"/>
      </w:divBdr>
    </w:div>
    <w:div w:id="214592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Aufgaben eLearning/Technische Dokumentation/Marketing Members</DisplayName>
        <AccountId>7</AccountId>
        <AccountType/>
      </UserInfo>
    </SharedWithUsers>
    <Metas_x003f_ xmlns="a881e725-481a-4aca-9717-81a5e1f4fa4c" xsi:nil="true"/>
    <KeywordsBild_x002f_Video xmlns="a881e725-481a-4aca-9717-81a5e1f4fa4c" xsi:nil="true"/>
    <Bildrechte xmlns="a881e725-481a-4aca-9717-81a5e1f4fa4c" xsi:nil="true"/>
    <Kommentar xmlns="a881e725-481a-4aca-9717-81a5e1f4fa4c" xsi:nil="true"/>
  </documentManagement>
</p:properties>
</file>

<file path=customXml/itemProps1.xml><?xml version="1.0" encoding="utf-8"?>
<ds:datastoreItem xmlns:ds="http://schemas.openxmlformats.org/officeDocument/2006/customXml" ds:itemID="{43034ABC-BFF6-4804-87F6-F710D68AE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90BF7766-2542-4ADE-AAEB-55305CBCB53C}">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781</Words>
  <Characters>4921</Characters>
  <Application>Microsoft Office Word</Application>
  <DocSecurity>0</DocSecurity>
  <Lines>41</Lines>
  <Paragraphs>11</Paragraphs>
  <ScaleCrop>false</ScaleCrop>
  <Company>Geberit</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71</cp:revision>
  <cp:lastPrinted>2020-06-26T00:10:00Z</cp:lastPrinted>
  <dcterms:created xsi:type="dcterms:W3CDTF">2022-08-30T20:43:00Z</dcterms:created>
  <dcterms:modified xsi:type="dcterms:W3CDTF">2022-12-23T11:47:00Z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2018-12-11T12:28:25.8673106Z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